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322"/>
      </w:tblGrid>
      <w:tr w:rsidR="00ED44C4" w:rsidRPr="00E23654" w:rsidTr="005578CA">
        <w:tc>
          <w:tcPr>
            <w:tcW w:w="9322" w:type="dxa"/>
            <w:shd w:val="clear" w:color="auto" w:fill="auto"/>
          </w:tcPr>
          <w:p w:rsidR="00ED44C4" w:rsidRPr="00F93664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ED44C4" w:rsidRPr="00E23654" w:rsidRDefault="00687F3C" w:rsidP="00195D4B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САНДОВСКОГО</w:t>
            </w:r>
            <w:r w:rsidR="00195D4B">
              <w:rPr>
                <w:rFonts w:ascii="Times New Roman" w:hAnsi="Times New Roman"/>
                <w:b/>
                <w:sz w:val="32"/>
                <w:szCs w:val="32"/>
              </w:rPr>
              <w:t xml:space="preserve"> ОКРУГА</w:t>
            </w:r>
          </w:p>
        </w:tc>
      </w:tr>
    </w:tbl>
    <w:p w:rsidR="00ED44C4" w:rsidRPr="00CE3D02" w:rsidRDefault="00ED44C4" w:rsidP="00ED44C4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3"/>
        <w:gridCol w:w="3164"/>
        <w:gridCol w:w="1101"/>
        <w:gridCol w:w="2070"/>
      </w:tblGrid>
      <w:tr w:rsidR="00ED44C4" w:rsidRPr="00A66E86" w:rsidTr="00600855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ED44C4" w:rsidRPr="00A66E86" w:rsidRDefault="008733CC" w:rsidP="00BA7F94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    </w:t>
            </w:r>
            <w:r w:rsidR="00BA7F94">
              <w:rPr>
                <w:rFonts w:ascii="Times New Roman" w:hAnsi="Times New Roman"/>
                <w:bCs/>
                <w:sz w:val="28"/>
              </w:rPr>
              <w:t>30</w:t>
            </w:r>
            <w:r w:rsidR="005B02A6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BA7F94">
              <w:rPr>
                <w:rFonts w:ascii="Times New Roman" w:hAnsi="Times New Roman"/>
                <w:bCs/>
                <w:sz w:val="28"/>
              </w:rPr>
              <w:t>декабря</w:t>
            </w:r>
            <w:r w:rsidR="00404F4D">
              <w:rPr>
                <w:rFonts w:ascii="Times New Roman" w:hAnsi="Times New Roman"/>
                <w:bCs/>
                <w:sz w:val="28"/>
              </w:rPr>
              <w:t xml:space="preserve"> </w:t>
            </w:r>
            <w:r w:rsidR="00BA7F94">
              <w:rPr>
                <w:rFonts w:ascii="Times New Roman" w:hAnsi="Times New Roman"/>
                <w:bCs/>
                <w:sz w:val="28"/>
              </w:rPr>
              <w:t>2025</w:t>
            </w:r>
            <w:r w:rsidR="00ED44C4" w:rsidRPr="00A66E86">
              <w:rPr>
                <w:rFonts w:ascii="Times New Roman" w:hAnsi="Times New Roman"/>
                <w:bCs/>
                <w:sz w:val="28"/>
              </w:rPr>
              <w:t xml:space="preserve"> г</w:t>
            </w:r>
            <w:r w:rsidR="00B11E04">
              <w:rPr>
                <w:rFonts w:ascii="Times New Roman" w:hAnsi="Times New Roman"/>
                <w:bCs/>
                <w:sz w:val="28"/>
              </w:rPr>
              <w:t>.</w:t>
            </w:r>
          </w:p>
        </w:tc>
        <w:tc>
          <w:tcPr>
            <w:tcW w:w="3190" w:type="dxa"/>
            <w:vAlign w:val="bottom"/>
          </w:tcPr>
          <w:p w:rsidR="00ED44C4" w:rsidRPr="00A66E86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ED44C4" w:rsidRPr="00A66E86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A66E86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ED44C4" w:rsidRPr="00A66E86" w:rsidRDefault="00BA7F94" w:rsidP="00BA7F94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69</w:t>
            </w:r>
            <w:r w:rsidR="004B56D1" w:rsidRPr="00A66E86">
              <w:rPr>
                <w:rFonts w:ascii="Times New Roman" w:hAnsi="Times New Roman"/>
                <w:bCs/>
                <w:sz w:val="28"/>
              </w:rPr>
              <w:t>/</w:t>
            </w:r>
            <w:r>
              <w:rPr>
                <w:rFonts w:ascii="Times New Roman" w:hAnsi="Times New Roman"/>
                <w:bCs/>
                <w:sz w:val="28"/>
              </w:rPr>
              <w:t>231</w:t>
            </w:r>
            <w:r w:rsidR="004B56D1" w:rsidRPr="00A66E86">
              <w:rPr>
                <w:rFonts w:ascii="Times New Roman" w:hAnsi="Times New Roman"/>
                <w:bCs/>
                <w:sz w:val="28"/>
              </w:rPr>
              <w:t>-</w:t>
            </w:r>
            <w:r>
              <w:rPr>
                <w:rFonts w:ascii="Times New Roman" w:hAnsi="Times New Roman"/>
                <w:bCs/>
                <w:sz w:val="28"/>
              </w:rPr>
              <w:t>5</w:t>
            </w:r>
          </w:p>
        </w:tc>
      </w:tr>
      <w:tr w:rsidR="00ED44C4" w:rsidRPr="00301BDD" w:rsidTr="00600855">
        <w:tc>
          <w:tcPr>
            <w:tcW w:w="3189" w:type="dxa"/>
            <w:tcBorders>
              <w:top w:val="single" w:sz="4" w:space="0" w:color="auto"/>
            </w:tcBorders>
          </w:tcPr>
          <w:p w:rsidR="00ED44C4" w:rsidRPr="00301BDD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ED44C4" w:rsidRPr="00301BDD" w:rsidRDefault="009A2713" w:rsidP="009A271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ED44C4"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687F3C">
              <w:rPr>
                <w:rFonts w:ascii="Times New Roman" w:hAnsi="Times New Roman"/>
                <w:bCs/>
                <w:sz w:val="24"/>
                <w:szCs w:val="24"/>
              </w:rPr>
              <w:t>Сандово</w:t>
            </w:r>
          </w:p>
        </w:tc>
        <w:tc>
          <w:tcPr>
            <w:tcW w:w="3191" w:type="dxa"/>
            <w:gridSpan w:val="2"/>
          </w:tcPr>
          <w:p w:rsidR="00ED44C4" w:rsidRPr="00301BDD" w:rsidRDefault="00ED44C4" w:rsidP="00600855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ED44C4" w:rsidRPr="003D0D4D" w:rsidRDefault="00ED44C4" w:rsidP="00CC2D53">
      <w:pPr>
        <w:rPr>
          <w:b/>
          <w:sz w:val="14"/>
        </w:rPr>
      </w:pPr>
    </w:p>
    <w:p w:rsidR="005C4EAC" w:rsidRPr="005C4EAC" w:rsidRDefault="00404F4D" w:rsidP="005C4EAC">
      <w:pPr>
        <w:spacing w:before="240" w:after="240"/>
        <w:jc w:val="center"/>
        <w:rPr>
          <w:b/>
          <w:sz w:val="28"/>
          <w:szCs w:val="26"/>
        </w:rPr>
      </w:pPr>
      <w:r w:rsidRPr="00404F4D">
        <w:rPr>
          <w:b/>
          <w:bCs/>
          <w:sz w:val="28"/>
          <w:szCs w:val="26"/>
          <w:lang w:val="x-none"/>
        </w:rPr>
        <w:t xml:space="preserve">Об утверждении Политики в отношении обработки персональных данных в </w:t>
      </w:r>
      <w:r>
        <w:rPr>
          <w:b/>
          <w:bCs/>
          <w:sz w:val="28"/>
          <w:szCs w:val="26"/>
        </w:rPr>
        <w:t xml:space="preserve">территориальной </w:t>
      </w:r>
      <w:r w:rsidRPr="00404F4D">
        <w:rPr>
          <w:b/>
          <w:bCs/>
          <w:sz w:val="28"/>
          <w:szCs w:val="26"/>
          <w:lang w:val="x-none"/>
        </w:rPr>
        <w:t xml:space="preserve">избирательной комиссии </w:t>
      </w:r>
      <w:proofErr w:type="spellStart"/>
      <w:r w:rsidR="00687F3C">
        <w:rPr>
          <w:b/>
          <w:bCs/>
          <w:sz w:val="28"/>
          <w:szCs w:val="26"/>
        </w:rPr>
        <w:t>Сандовского</w:t>
      </w:r>
      <w:proofErr w:type="spellEnd"/>
      <w:r w:rsidR="00687F3C">
        <w:rPr>
          <w:b/>
          <w:bCs/>
          <w:sz w:val="28"/>
          <w:szCs w:val="26"/>
        </w:rPr>
        <w:t xml:space="preserve"> </w:t>
      </w:r>
      <w:r w:rsidR="00195D4B">
        <w:rPr>
          <w:b/>
          <w:bCs/>
          <w:sz w:val="28"/>
          <w:szCs w:val="26"/>
        </w:rPr>
        <w:t>округа</w:t>
      </w:r>
      <w:r>
        <w:rPr>
          <w:b/>
          <w:bCs/>
          <w:sz w:val="28"/>
          <w:szCs w:val="26"/>
        </w:rPr>
        <w:t xml:space="preserve"> </w:t>
      </w:r>
      <w:r w:rsidRPr="00404F4D">
        <w:rPr>
          <w:b/>
          <w:bCs/>
          <w:sz w:val="28"/>
          <w:szCs w:val="26"/>
          <w:lang w:val="x-none"/>
        </w:rPr>
        <w:t>Т</w:t>
      </w:r>
      <w:r w:rsidRPr="00404F4D">
        <w:rPr>
          <w:b/>
          <w:bCs/>
          <w:sz w:val="28"/>
          <w:szCs w:val="26"/>
        </w:rPr>
        <w:t>верской</w:t>
      </w:r>
      <w:r>
        <w:rPr>
          <w:b/>
          <w:bCs/>
          <w:sz w:val="28"/>
          <w:szCs w:val="26"/>
        </w:rPr>
        <w:t xml:space="preserve"> </w:t>
      </w:r>
      <w:r w:rsidRPr="00404F4D">
        <w:rPr>
          <w:b/>
          <w:bCs/>
          <w:sz w:val="28"/>
          <w:szCs w:val="26"/>
          <w:lang w:val="x-none"/>
        </w:rPr>
        <w:t>области</w:t>
      </w:r>
      <w:r>
        <w:rPr>
          <w:b/>
          <w:bCs/>
          <w:sz w:val="28"/>
          <w:szCs w:val="26"/>
        </w:rPr>
        <w:t xml:space="preserve"> </w:t>
      </w:r>
      <w:r>
        <w:rPr>
          <w:b/>
          <w:sz w:val="28"/>
          <w:szCs w:val="26"/>
        </w:rPr>
        <w:t xml:space="preserve"> </w:t>
      </w:r>
    </w:p>
    <w:p w:rsidR="00ED44C4" w:rsidRPr="003D0D4D" w:rsidRDefault="005C4EAC" w:rsidP="00ED44C4">
      <w:pPr>
        <w:spacing w:line="360" w:lineRule="auto"/>
        <w:ind w:firstLine="680"/>
        <w:jc w:val="both"/>
      </w:pPr>
      <w:r>
        <w:rPr>
          <w:b/>
          <w:sz w:val="28"/>
          <w:szCs w:val="28"/>
        </w:rPr>
        <w:t xml:space="preserve"> </w:t>
      </w:r>
    </w:p>
    <w:p w:rsidR="00404F4D" w:rsidRPr="00404F4D" w:rsidRDefault="00404F4D" w:rsidP="00404F4D">
      <w:pPr>
        <w:spacing w:line="360" w:lineRule="auto"/>
        <w:ind w:firstLine="680"/>
        <w:jc w:val="both"/>
        <w:rPr>
          <w:sz w:val="28"/>
          <w:szCs w:val="26"/>
        </w:rPr>
      </w:pPr>
      <w:r w:rsidRPr="00404F4D">
        <w:rPr>
          <w:sz w:val="28"/>
          <w:szCs w:val="26"/>
        </w:rPr>
        <w:t xml:space="preserve">В соответствии с </w:t>
      </w:r>
      <w:r w:rsidR="00E561F8">
        <w:rPr>
          <w:sz w:val="28"/>
          <w:szCs w:val="26"/>
        </w:rPr>
        <w:t xml:space="preserve">пунктом 1,5 Учетной политики, </w:t>
      </w:r>
      <w:bookmarkStart w:id="0" w:name="_GoBack"/>
      <w:bookmarkEnd w:id="0"/>
      <w:r w:rsidRPr="00404F4D">
        <w:rPr>
          <w:sz w:val="28"/>
          <w:szCs w:val="26"/>
        </w:rPr>
        <w:t xml:space="preserve">Федеральным законом от 27 июля 2006 года </w:t>
      </w:r>
      <w:r>
        <w:rPr>
          <w:sz w:val="28"/>
          <w:szCs w:val="26"/>
        </w:rPr>
        <w:t>№152-ФЗ «О персональных данных»</w:t>
      </w:r>
      <w:r w:rsidRPr="00404F4D">
        <w:rPr>
          <w:sz w:val="28"/>
        </w:rPr>
        <w:t xml:space="preserve"> </w:t>
      </w:r>
      <w:r>
        <w:rPr>
          <w:sz w:val="28"/>
        </w:rPr>
        <w:t xml:space="preserve">территориальная избирательная </w:t>
      </w:r>
      <w:r w:rsidRPr="005D69CC">
        <w:rPr>
          <w:sz w:val="28"/>
        </w:rPr>
        <w:t xml:space="preserve">комиссия </w:t>
      </w:r>
      <w:bookmarkStart w:id="1" w:name="_Hlk6929304"/>
      <w:proofErr w:type="spellStart"/>
      <w:r w:rsidR="00687F3C">
        <w:rPr>
          <w:sz w:val="28"/>
        </w:rPr>
        <w:t>Сандовского</w:t>
      </w:r>
      <w:bookmarkEnd w:id="1"/>
      <w:proofErr w:type="spellEnd"/>
      <w:r>
        <w:rPr>
          <w:sz w:val="28"/>
        </w:rPr>
        <w:t xml:space="preserve"> </w:t>
      </w:r>
      <w:r w:rsidR="00195D4B">
        <w:rPr>
          <w:sz w:val="28"/>
        </w:rPr>
        <w:t>округа</w:t>
      </w:r>
      <w:r>
        <w:rPr>
          <w:sz w:val="28"/>
        </w:rPr>
        <w:t xml:space="preserve"> </w:t>
      </w:r>
      <w:r w:rsidRPr="005D69CC">
        <w:rPr>
          <w:b/>
          <w:spacing w:val="40"/>
          <w:sz w:val="28"/>
          <w:szCs w:val="28"/>
        </w:rPr>
        <w:t>постановляет</w:t>
      </w:r>
      <w:r w:rsidRPr="005D69CC">
        <w:rPr>
          <w:b/>
          <w:sz w:val="28"/>
          <w:szCs w:val="28"/>
        </w:rPr>
        <w:t>:</w:t>
      </w:r>
    </w:p>
    <w:p w:rsidR="00404F4D" w:rsidRPr="00404F4D" w:rsidRDefault="00404F4D" w:rsidP="00404F4D">
      <w:pPr>
        <w:spacing w:line="360" w:lineRule="auto"/>
        <w:ind w:firstLine="680"/>
        <w:jc w:val="both"/>
        <w:rPr>
          <w:sz w:val="28"/>
          <w:szCs w:val="26"/>
        </w:rPr>
      </w:pPr>
      <w:r w:rsidRPr="00404F4D">
        <w:rPr>
          <w:sz w:val="28"/>
          <w:szCs w:val="26"/>
        </w:rPr>
        <w:t xml:space="preserve">1.   Утвердить Политику в отношении обработки персональных данных в </w:t>
      </w:r>
      <w:r>
        <w:rPr>
          <w:sz w:val="28"/>
          <w:szCs w:val="26"/>
        </w:rPr>
        <w:t xml:space="preserve">территориальной </w:t>
      </w:r>
      <w:r w:rsidRPr="00404F4D">
        <w:rPr>
          <w:sz w:val="28"/>
          <w:szCs w:val="26"/>
        </w:rPr>
        <w:t xml:space="preserve">избирательной комиссии </w:t>
      </w:r>
      <w:proofErr w:type="spellStart"/>
      <w:r w:rsidR="00687F3C">
        <w:rPr>
          <w:sz w:val="28"/>
        </w:rPr>
        <w:t>Сандовского</w:t>
      </w:r>
      <w:proofErr w:type="spellEnd"/>
      <w:r w:rsidR="00687F3C">
        <w:rPr>
          <w:sz w:val="28"/>
          <w:szCs w:val="26"/>
        </w:rPr>
        <w:t xml:space="preserve"> </w:t>
      </w:r>
      <w:r w:rsidR="00195D4B">
        <w:rPr>
          <w:sz w:val="28"/>
          <w:szCs w:val="26"/>
        </w:rPr>
        <w:t xml:space="preserve">округа </w:t>
      </w:r>
      <w:r w:rsidRPr="00404F4D">
        <w:rPr>
          <w:sz w:val="28"/>
          <w:szCs w:val="26"/>
        </w:rPr>
        <w:t>согласно приложению.</w:t>
      </w:r>
    </w:p>
    <w:p w:rsidR="00404F4D" w:rsidRPr="00404F4D" w:rsidRDefault="00404F4D" w:rsidP="00404F4D">
      <w:pPr>
        <w:spacing w:line="360" w:lineRule="auto"/>
        <w:ind w:firstLine="680"/>
        <w:jc w:val="both"/>
        <w:rPr>
          <w:sz w:val="28"/>
          <w:szCs w:val="26"/>
        </w:rPr>
      </w:pPr>
      <w:r w:rsidRPr="00404F4D">
        <w:rPr>
          <w:sz w:val="28"/>
          <w:szCs w:val="26"/>
        </w:rPr>
        <w:t>2.    </w:t>
      </w:r>
      <w:r>
        <w:rPr>
          <w:sz w:val="28"/>
          <w:szCs w:val="26"/>
        </w:rPr>
        <w:t xml:space="preserve">Членам территориальной избирательной комиссии </w:t>
      </w:r>
      <w:proofErr w:type="spellStart"/>
      <w:r w:rsidR="00687F3C">
        <w:rPr>
          <w:sz w:val="28"/>
        </w:rPr>
        <w:t>Сандовского</w:t>
      </w:r>
      <w:proofErr w:type="spellEnd"/>
      <w:r>
        <w:rPr>
          <w:sz w:val="28"/>
          <w:szCs w:val="26"/>
        </w:rPr>
        <w:t xml:space="preserve"> </w:t>
      </w:r>
      <w:r w:rsidR="00195D4B">
        <w:rPr>
          <w:sz w:val="28"/>
          <w:szCs w:val="26"/>
        </w:rPr>
        <w:t>округа</w:t>
      </w:r>
      <w:r>
        <w:rPr>
          <w:sz w:val="28"/>
          <w:szCs w:val="26"/>
        </w:rPr>
        <w:t xml:space="preserve"> </w:t>
      </w:r>
      <w:r w:rsidRPr="00404F4D">
        <w:rPr>
          <w:sz w:val="28"/>
          <w:szCs w:val="26"/>
        </w:rPr>
        <w:t xml:space="preserve">руководствоваться настоящей Политикой при осуществлении обработки персональных данных в </w:t>
      </w:r>
      <w:r w:rsidR="00673990">
        <w:rPr>
          <w:sz w:val="28"/>
          <w:szCs w:val="26"/>
        </w:rPr>
        <w:t xml:space="preserve">территориальной </w:t>
      </w:r>
      <w:r w:rsidRPr="00404F4D">
        <w:rPr>
          <w:sz w:val="28"/>
          <w:szCs w:val="26"/>
        </w:rPr>
        <w:t xml:space="preserve">избирательной комиссии </w:t>
      </w:r>
      <w:proofErr w:type="spellStart"/>
      <w:r w:rsidR="00687F3C">
        <w:rPr>
          <w:sz w:val="28"/>
        </w:rPr>
        <w:t>Сандовского</w:t>
      </w:r>
      <w:proofErr w:type="spellEnd"/>
      <w:r w:rsidR="00687F3C">
        <w:rPr>
          <w:sz w:val="28"/>
          <w:szCs w:val="26"/>
        </w:rPr>
        <w:t xml:space="preserve"> </w:t>
      </w:r>
      <w:r w:rsidR="00195D4B">
        <w:rPr>
          <w:sz w:val="28"/>
          <w:szCs w:val="26"/>
        </w:rPr>
        <w:t>округа</w:t>
      </w:r>
      <w:r w:rsidR="00673990">
        <w:rPr>
          <w:sz w:val="28"/>
          <w:szCs w:val="26"/>
        </w:rPr>
        <w:t xml:space="preserve"> </w:t>
      </w:r>
      <w:r w:rsidRPr="00404F4D">
        <w:rPr>
          <w:sz w:val="28"/>
          <w:szCs w:val="26"/>
        </w:rPr>
        <w:t>Тверской области.</w:t>
      </w:r>
    </w:p>
    <w:p w:rsidR="00404F4D" w:rsidRPr="00673990" w:rsidRDefault="00404F4D" w:rsidP="00404F4D">
      <w:pPr>
        <w:spacing w:line="360" w:lineRule="auto"/>
        <w:ind w:firstLine="680"/>
        <w:jc w:val="both"/>
        <w:rPr>
          <w:sz w:val="28"/>
          <w:szCs w:val="28"/>
        </w:rPr>
      </w:pPr>
      <w:r w:rsidRPr="00404F4D">
        <w:rPr>
          <w:sz w:val="28"/>
          <w:szCs w:val="26"/>
        </w:rPr>
        <w:t>3.    </w:t>
      </w:r>
      <w:r w:rsidR="00687F3C">
        <w:rPr>
          <w:sz w:val="28"/>
          <w:szCs w:val="26"/>
        </w:rPr>
        <w:t>Р</w:t>
      </w:r>
      <w:r w:rsidRPr="00404F4D">
        <w:rPr>
          <w:sz w:val="28"/>
          <w:szCs w:val="26"/>
        </w:rPr>
        <w:t xml:space="preserve">азместить настоящее постановление на </w:t>
      </w:r>
      <w:r w:rsidRPr="00673990">
        <w:rPr>
          <w:sz w:val="28"/>
          <w:szCs w:val="28"/>
        </w:rPr>
        <w:t xml:space="preserve">сайте </w:t>
      </w:r>
      <w:r w:rsidR="00673990" w:rsidRPr="00673990">
        <w:rPr>
          <w:sz w:val="28"/>
          <w:szCs w:val="28"/>
        </w:rPr>
        <w:t>территориальной избирательной комиссии</w:t>
      </w:r>
      <w:r w:rsidR="00687F3C" w:rsidRPr="00687F3C">
        <w:rPr>
          <w:sz w:val="28"/>
        </w:rPr>
        <w:t xml:space="preserve"> </w:t>
      </w:r>
      <w:proofErr w:type="spellStart"/>
      <w:r w:rsidR="00687F3C">
        <w:rPr>
          <w:sz w:val="28"/>
        </w:rPr>
        <w:t>Сандовского</w:t>
      </w:r>
      <w:proofErr w:type="spellEnd"/>
      <w:r w:rsidR="00673990" w:rsidRPr="00673990">
        <w:rPr>
          <w:sz w:val="28"/>
          <w:szCs w:val="28"/>
        </w:rPr>
        <w:t xml:space="preserve"> </w:t>
      </w:r>
      <w:r w:rsidR="00195D4B">
        <w:rPr>
          <w:sz w:val="28"/>
          <w:szCs w:val="28"/>
        </w:rPr>
        <w:t>округа</w:t>
      </w:r>
      <w:r w:rsidR="00673990" w:rsidRPr="00673990">
        <w:rPr>
          <w:sz w:val="28"/>
          <w:szCs w:val="28"/>
        </w:rPr>
        <w:t xml:space="preserve"> в сети «Интернет».  </w:t>
      </w:r>
    </w:p>
    <w:p w:rsidR="00673990" w:rsidRPr="00673990" w:rsidRDefault="00404F4D" w:rsidP="00673990">
      <w:pPr>
        <w:spacing w:line="360" w:lineRule="auto"/>
        <w:ind w:firstLine="680"/>
        <w:jc w:val="both"/>
        <w:rPr>
          <w:sz w:val="28"/>
          <w:szCs w:val="26"/>
        </w:rPr>
      </w:pPr>
      <w:r w:rsidRPr="00404F4D">
        <w:rPr>
          <w:sz w:val="28"/>
          <w:szCs w:val="26"/>
        </w:rPr>
        <w:t xml:space="preserve">4.     Настоящее постановление вступает в силу после дня, следующего за днем его размещения на сайте </w:t>
      </w:r>
      <w:r w:rsidR="00673990" w:rsidRPr="00673990">
        <w:rPr>
          <w:sz w:val="28"/>
          <w:szCs w:val="26"/>
        </w:rPr>
        <w:t xml:space="preserve">территориальной избирательной комиссии </w:t>
      </w:r>
      <w:proofErr w:type="spellStart"/>
      <w:r w:rsidR="00687F3C">
        <w:rPr>
          <w:sz w:val="28"/>
        </w:rPr>
        <w:t>Сандовского</w:t>
      </w:r>
      <w:proofErr w:type="spellEnd"/>
      <w:r w:rsidR="00687F3C" w:rsidRPr="00673990">
        <w:rPr>
          <w:sz w:val="28"/>
          <w:szCs w:val="26"/>
        </w:rPr>
        <w:t xml:space="preserve"> </w:t>
      </w:r>
      <w:r w:rsidR="00195D4B">
        <w:rPr>
          <w:sz w:val="28"/>
          <w:szCs w:val="26"/>
        </w:rPr>
        <w:t>округа</w:t>
      </w:r>
      <w:r w:rsidR="00673990" w:rsidRPr="00673990">
        <w:rPr>
          <w:sz w:val="28"/>
          <w:szCs w:val="26"/>
        </w:rPr>
        <w:t xml:space="preserve"> в сети «Интернет».  </w:t>
      </w:r>
    </w:p>
    <w:p w:rsidR="00B86E33" w:rsidRPr="00673990" w:rsidRDefault="00B86E33" w:rsidP="00673990">
      <w:pPr>
        <w:spacing w:line="360" w:lineRule="auto"/>
        <w:jc w:val="both"/>
        <w:rPr>
          <w:sz w:val="28"/>
          <w:szCs w:val="26"/>
        </w:rPr>
      </w:pPr>
    </w:p>
    <w:tbl>
      <w:tblPr>
        <w:tblpPr w:leftFromText="180" w:rightFromText="180" w:vertAnchor="text" w:horzAnchor="margin" w:tblpXSpec="center" w:tblpY="30"/>
        <w:tblW w:w="9648" w:type="dxa"/>
        <w:tblLook w:val="0000" w:firstRow="0" w:lastRow="0" w:firstColumn="0" w:lastColumn="0" w:noHBand="0" w:noVBand="0"/>
      </w:tblPr>
      <w:tblGrid>
        <w:gridCol w:w="4248"/>
        <w:gridCol w:w="2880"/>
        <w:gridCol w:w="2520"/>
      </w:tblGrid>
      <w:tr w:rsidR="009C5300" w:rsidRPr="006B4ED6" w:rsidTr="009C5300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9C5300" w:rsidRDefault="009C5300" w:rsidP="009C530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9C5300" w:rsidRPr="003A4B31" w:rsidRDefault="009C5300" w:rsidP="00195D4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территориальной 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87F3C">
              <w:rPr>
                <w:sz w:val="28"/>
              </w:rPr>
              <w:t>Сандовского</w:t>
            </w:r>
            <w:proofErr w:type="spellEnd"/>
            <w:r w:rsidR="00195D4B">
              <w:rPr>
                <w:sz w:val="28"/>
              </w:rPr>
              <w:t xml:space="preserve"> округа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C5300" w:rsidRPr="006B4ED6" w:rsidRDefault="009C5300" w:rsidP="009C530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C5300" w:rsidRPr="006B22DF" w:rsidRDefault="00687F3C" w:rsidP="009C530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Е.И.</w:t>
            </w:r>
            <w:r w:rsidR="00195D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Михайлова</w:t>
            </w:r>
            <w:r w:rsidR="009C5300">
              <w:rPr>
                <w:sz w:val="28"/>
                <w:szCs w:val="28"/>
              </w:rPr>
              <w:t xml:space="preserve"> </w:t>
            </w:r>
          </w:p>
        </w:tc>
      </w:tr>
      <w:tr w:rsidR="009C5300" w:rsidRPr="00301BDD" w:rsidTr="009C5300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9C5300" w:rsidRPr="00301BDD" w:rsidRDefault="009C5300" w:rsidP="009C530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9C5300" w:rsidRPr="00301BDD" w:rsidRDefault="009C5300" w:rsidP="009C530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9C5300" w:rsidRPr="00301BDD" w:rsidRDefault="009C5300" w:rsidP="009C530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C5300" w:rsidRPr="006B4ED6" w:rsidTr="009C530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5300" w:rsidRDefault="009C5300" w:rsidP="009C530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9C5300" w:rsidRPr="003A4B31" w:rsidRDefault="009C5300" w:rsidP="00195D4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87F3C">
              <w:rPr>
                <w:sz w:val="28"/>
              </w:rPr>
              <w:t>Сандовского</w:t>
            </w:r>
            <w:proofErr w:type="spellEnd"/>
            <w:r w:rsidR="00687F3C">
              <w:rPr>
                <w:sz w:val="28"/>
                <w:szCs w:val="28"/>
              </w:rPr>
              <w:t xml:space="preserve"> </w:t>
            </w:r>
            <w:r w:rsidR="00195D4B">
              <w:rPr>
                <w:sz w:val="28"/>
                <w:szCs w:val="28"/>
              </w:rPr>
              <w:t>округа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C5300" w:rsidRPr="006B4ED6" w:rsidRDefault="009C5300" w:rsidP="009C530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C5300" w:rsidRPr="006B22DF" w:rsidRDefault="00687F3C" w:rsidP="009C5300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Т.</w:t>
            </w:r>
            <w:r w:rsidR="00CC2D53">
              <w:rPr>
                <w:sz w:val="28"/>
                <w:szCs w:val="28"/>
              </w:rPr>
              <w:t xml:space="preserve">Н. </w:t>
            </w:r>
            <w:r>
              <w:rPr>
                <w:sz w:val="28"/>
                <w:szCs w:val="28"/>
              </w:rPr>
              <w:t>Фомина</w:t>
            </w:r>
          </w:p>
        </w:tc>
      </w:tr>
    </w:tbl>
    <w:p w:rsidR="00CD5458" w:rsidRDefault="00CD5458" w:rsidP="00ED44C4"/>
    <w:p w:rsidR="007552E4" w:rsidRDefault="007552E4" w:rsidP="00545F45">
      <w:pPr>
        <w:pStyle w:val="a3"/>
        <w:spacing w:line="360" w:lineRule="auto"/>
        <w:jc w:val="both"/>
        <w:rPr>
          <w:sz w:val="28"/>
          <w:szCs w:val="28"/>
        </w:rPr>
      </w:pPr>
    </w:p>
    <w:p w:rsidR="00673990" w:rsidRPr="00687F3C" w:rsidRDefault="00673990" w:rsidP="00673990">
      <w:pPr>
        <w:shd w:val="clear" w:color="auto" w:fill="FFFFFF"/>
        <w:ind w:left="6096"/>
        <w:jc w:val="center"/>
        <w:rPr>
          <w:color w:val="7C7C7C"/>
          <w:sz w:val="24"/>
          <w:szCs w:val="24"/>
        </w:rPr>
      </w:pPr>
      <w:r w:rsidRPr="00687F3C">
        <w:rPr>
          <w:sz w:val="24"/>
          <w:szCs w:val="24"/>
        </w:rPr>
        <w:lastRenderedPageBreak/>
        <w:t>Приложение </w:t>
      </w:r>
      <w:r w:rsidRPr="00687F3C">
        <w:rPr>
          <w:sz w:val="24"/>
          <w:szCs w:val="24"/>
        </w:rPr>
        <w:br/>
        <w:t xml:space="preserve">к постановлению территориальной избирательной комиссии </w:t>
      </w:r>
      <w:proofErr w:type="spellStart"/>
      <w:r w:rsidR="00687F3C" w:rsidRPr="00687F3C">
        <w:rPr>
          <w:sz w:val="24"/>
          <w:szCs w:val="24"/>
        </w:rPr>
        <w:t>Сандовского</w:t>
      </w:r>
      <w:proofErr w:type="spellEnd"/>
      <w:r w:rsidR="00687F3C" w:rsidRPr="00687F3C">
        <w:rPr>
          <w:sz w:val="24"/>
          <w:szCs w:val="24"/>
        </w:rPr>
        <w:t xml:space="preserve"> </w:t>
      </w:r>
      <w:r w:rsidR="00195D4B">
        <w:rPr>
          <w:sz w:val="24"/>
          <w:szCs w:val="24"/>
        </w:rPr>
        <w:t>округа</w:t>
      </w:r>
      <w:r w:rsidRPr="00687F3C">
        <w:rPr>
          <w:sz w:val="24"/>
          <w:szCs w:val="24"/>
        </w:rPr>
        <w:t xml:space="preserve"> </w:t>
      </w:r>
      <w:r w:rsidRPr="00687F3C">
        <w:rPr>
          <w:sz w:val="24"/>
          <w:szCs w:val="24"/>
        </w:rPr>
        <w:br/>
        <w:t xml:space="preserve">от </w:t>
      </w:r>
      <w:r w:rsidR="00E561F8">
        <w:rPr>
          <w:sz w:val="24"/>
          <w:szCs w:val="24"/>
        </w:rPr>
        <w:t>30.12.2025</w:t>
      </w:r>
      <w:r w:rsidRPr="00687F3C">
        <w:rPr>
          <w:sz w:val="24"/>
          <w:szCs w:val="24"/>
        </w:rPr>
        <w:t xml:space="preserve"> №</w:t>
      </w:r>
      <w:r w:rsidR="00E561F8">
        <w:rPr>
          <w:sz w:val="24"/>
          <w:szCs w:val="24"/>
        </w:rPr>
        <w:t>69</w:t>
      </w:r>
      <w:r w:rsidRPr="00687F3C">
        <w:rPr>
          <w:sz w:val="24"/>
          <w:szCs w:val="24"/>
        </w:rPr>
        <w:t>/</w:t>
      </w:r>
      <w:r w:rsidR="00E561F8">
        <w:rPr>
          <w:sz w:val="24"/>
          <w:szCs w:val="24"/>
        </w:rPr>
        <w:t>231-5</w:t>
      </w:r>
    </w:p>
    <w:p w:rsidR="00673990" w:rsidRPr="00687F3C" w:rsidRDefault="00673990" w:rsidP="00673990">
      <w:pPr>
        <w:shd w:val="clear" w:color="auto" w:fill="FFFFFF"/>
        <w:spacing w:after="150"/>
        <w:rPr>
          <w:color w:val="7C7C7C"/>
          <w:sz w:val="24"/>
          <w:szCs w:val="24"/>
        </w:rPr>
      </w:pPr>
      <w:r w:rsidRPr="00687F3C">
        <w:rPr>
          <w:color w:val="7C7C7C"/>
          <w:sz w:val="24"/>
          <w:szCs w:val="24"/>
        </w:rPr>
        <w:t> </w:t>
      </w:r>
    </w:p>
    <w:p w:rsidR="00673990" w:rsidRPr="00673990" w:rsidRDefault="00673990" w:rsidP="00673990">
      <w:pPr>
        <w:shd w:val="clear" w:color="auto" w:fill="FFFFFF"/>
        <w:jc w:val="center"/>
        <w:rPr>
          <w:color w:val="7C7C7C"/>
          <w:sz w:val="28"/>
          <w:szCs w:val="28"/>
        </w:rPr>
      </w:pPr>
      <w:r w:rsidRPr="00673990">
        <w:rPr>
          <w:b/>
          <w:bCs/>
          <w:sz w:val="28"/>
          <w:szCs w:val="28"/>
          <w:lang w:val="x-none"/>
        </w:rPr>
        <w:t>П</w:t>
      </w:r>
      <w:r w:rsidRPr="00673990">
        <w:rPr>
          <w:b/>
          <w:bCs/>
          <w:sz w:val="28"/>
          <w:szCs w:val="28"/>
        </w:rPr>
        <w:t>ОЛИТИКА</w:t>
      </w:r>
    </w:p>
    <w:p w:rsidR="00673990" w:rsidRPr="00673990" w:rsidRDefault="00673990" w:rsidP="00673990">
      <w:pPr>
        <w:shd w:val="clear" w:color="auto" w:fill="FFFFFF"/>
        <w:jc w:val="center"/>
        <w:rPr>
          <w:color w:val="7C7C7C"/>
          <w:sz w:val="28"/>
          <w:szCs w:val="28"/>
        </w:rPr>
      </w:pPr>
      <w:r w:rsidRPr="00673990">
        <w:rPr>
          <w:b/>
          <w:bCs/>
          <w:sz w:val="28"/>
          <w:szCs w:val="28"/>
          <w:lang w:val="x-none"/>
        </w:rPr>
        <w:t>в отношении обработки персональных данных в </w:t>
      </w:r>
      <w:r w:rsidRPr="00673990">
        <w:rPr>
          <w:b/>
          <w:bCs/>
          <w:sz w:val="28"/>
          <w:szCs w:val="28"/>
          <w:lang w:val="x-none"/>
        </w:rPr>
        <w:br/>
      </w:r>
      <w:r w:rsidR="00A306D8">
        <w:rPr>
          <w:b/>
          <w:bCs/>
          <w:sz w:val="28"/>
          <w:szCs w:val="28"/>
        </w:rPr>
        <w:t xml:space="preserve">территориальной </w:t>
      </w:r>
      <w:r w:rsidRPr="00673990">
        <w:rPr>
          <w:b/>
          <w:bCs/>
          <w:sz w:val="28"/>
          <w:szCs w:val="28"/>
          <w:lang w:val="x-none"/>
        </w:rPr>
        <w:t xml:space="preserve">избирательной комиссии </w:t>
      </w:r>
      <w:proofErr w:type="spellStart"/>
      <w:r w:rsidR="00687F3C" w:rsidRPr="00687F3C">
        <w:rPr>
          <w:b/>
          <w:sz w:val="28"/>
        </w:rPr>
        <w:t>Сандовского</w:t>
      </w:r>
      <w:proofErr w:type="spellEnd"/>
      <w:r w:rsidR="00687F3C">
        <w:rPr>
          <w:b/>
          <w:bCs/>
          <w:sz w:val="28"/>
          <w:szCs w:val="28"/>
        </w:rPr>
        <w:t xml:space="preserve"> </w:t>
      </w:r>
      <w:r w:rsidR="00195D4B">
        <w:rPr>
          <w:b/>
          <w:bCs/>
          <w:sz w:val="28"/>
          <w:szCs w:val="28"/>
        </w:rPr>
        <w:t xml:space="preserve">округа    </w:t>
      </w:r>
      <w:r w:rsidR="00A306D8">
        <w:rPr>
          <w:b/>
          <w:bCs/>
          <w:sz w:val="28"/>
          <w:szCs w:val="28"/>
        </w:rPr>
        <w:t xml:space="preserve"> Тверской области</w:t>
      </w:r>
    </w:p>
    <w:p w:rsidR="00673990" w:rsidRPr="00673990" w:rsidRDefault="00673990" w:rsidP="00673990">
      <w:pPr>
        <w:shd w:val="clear" w:color="auto" w:fill="FFFFFF"/>
        <w:spacing w:after="150"/>
        <w:rPr>
          <w:color w:val="7C7C7C"/>
          <w:sz w:val="28"/>
          <w:szCs w:val="28"/>
        </w:rPr>
      </w:pPr>
      <w:r w:rsidRPr="00673990">
        <w:rPr>
          <w:b/>
          <w:bCs/>
          <w:color w:val="7C7C7C"/>
          <w:sz w:val="28"/>
          <w:szCs w:val="28"/>
        </w:rPr>
        <w:t> 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center"/>
        <w:rPr>
          <w:color w:val="7C7C7C"/>
          <w:sz w:val="28"/>
          <w:szCs w:val="28"/>
        </w:rPr>
      </w:pPr>
      <w:r w:rsidRPr="00673990">
        <w:rPr>
          <w:b/>
          <w:bCs/>
          <w:sz w:val="28"/>
          <w:szCs w:val="28"/>
          <w:lang w:val="x-none"/>
        </w:rPr>
        <w:t>1. Общие положения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Настоящая Политика в отношении обработки персональных данных (далее - Политика) подготовлена в соответствии со статьей 18</w:t>
      </w:r>
      <w:r w:rsidRPr="00673990">
        <w:rPr>
          <w:sz w:val="28"/>
          <w:szCs w:val="28"/>
          <w:vertAlign w:val="superscript"/>
          <w:lang w:val="x-none"/>
        </w:rPr>
        <w:t>1</w:t>
      </w:r>
      <w:r w:rsidRPr="00673990">
        <w:rPr>
          <w:sz w:val="28"/>
          <w:szCs w:val="28"/>
          <w:lang w:val="x-none"/>
        </w:rPr>
        <w:t xml:space="preserve"> Федерального закона от 27 июля 2006 года № 152-ФЗ «О персональных данных» (далее - Федеральный закон № 152-ФЗ) и действует в отношении всех персональных данных, которые </w:t>
      </w:r>
      <w:r w:rsidR="00A306D8">
        <w:rPr>
          <w:sz w:val="28"/>
          <w:szCs w:val="28"/>
        </w:rPr>
        <w:t xml:space="preserve">территориальная </w:t>
      </w:r>
      <w:r w:rsidRPr="00673990">
        <w:rPr>
          <w:sz w:val="28"/>
          <w:szCs w:val="28"/>
          <w:lang w:val="x-none"/>
        </w:rPr>
        <w:t>избирательная комиссия </w:t>
      </w:r>
      <w:proofErr w:type="spellStart"/>
      <w:r w:rsidR="00687F3C">
        <w:rPr>
          <w:sz w:val="28"/>
        </w:rPr>
        <w:t>Сандовского</w:t>
      </w:r>
      <w:proofErr w:type="spellEnd"/>
      <w:r w:rsidR="00A306D8">
        <w:rPr>
          <w:sz w:val="28"/>
          <w:szCs w:val="28"/>
        </w:rPr>
        <w:t xml:space="preserve"> </w:t>
      </w:r>
      <w:r w:rsidR="00195D4B">
        <w:rPr>
          <w:sz w:val="28"/>
          <w:szCs w:val="28"/>
        </w:rPr>
        <w:t>округа</w:t>
      </w:r>
      <w:r w:rsidRPr="00673990">
        <w:rPr>
          <w:sz w:val="28"/>
          <w:szCs w:val="28"/>
          <w:lang w:val="x-none"/>
        </w:rPr>
        <w:t xml:space="preserve"> (далее - Комиссия) может получить от субъектов персональных данных</w:t>
      </w:r>
      <w:r w:rsidRPr="00673990">
        <w:rPr>
          <w:sz w:val="28"/>
          <w:szCs w:val="28"/>
        </w:rPr>
        <w:t> при исполнении полномочий</w:t>
      </w:r>
      <w:r w:rsidRPr="00673990">
        <w:rPr>
          <w:sz w:val="28"/>
          <w:szCs w:val="28"/>
          <w:lang w:val="x-none"/>
        </w:rPr>
        <w:t>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Порядок обработки персональных данных, входящих в состав информационных ресурсов ГАС «Выборы» регулируется</w:t>
      </w:r>
      <w:r w:rsidR="00A306D8">
        <w:rPr>
          <w:sz w:val="28"/>
          <w:szCs w:val="28"/>
        </w:rPr>
        <w:t xml:space="preserve"> </w:t>
      </w:r>
      <w:r w:rsidRPr="00673990">
        <w:rPr>
          <w:sz w:val="28"/>
          <w:szCs w:val="28"/>
        </w:rPr>
        <w:t>также</w:t>
      </w:r>
      <w:r w:rsidRPr="00673990">
        <w:rPr>
          <w:sz w:val="28"/>
          <w:szCs w:val="28"/>
          <w:lang w:val="x-none"/>
        </w:rPr>
        <w:t> Федеральным законом от 10 января 2003 года №20-ФЗ «О Государственной автоматизированной системе Российской Федерации «Выборы», иными федеральными законами, нормативными правовыми актами Центральной избирательной комиссии Российской Федерации.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Политика распространяется на персональные данные, полученные как до, так и после подписания настоящей Политики.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 xml:space="preserve">Политика направлена на защиту прав и свобод физических лиц, персональные данные которых обрабатывает </w:t>
      </w:r>
      <w:r w:rsidR="00A306D8">
        <w:rPr>
          <w:sz w:val="28"/>
          <w:szCs w:val="28"/>
        </w:rPr>
        <w:t xml:space="preserve">территориальная </w:t>
      </w:r>
      <w:r w:rsidRPr="00673990">
        <w:rPr>
          <w:sz w:val="28"/>
          <w:szCs w:val="28"/>
          <w:lang w:val="x-none"/>
        </w:rPr>
        <w:t xml:space="preserve">избирательная комиссия </w:t>
      </w:r>
      <w:proofErr w:type="spellStart"/>
      <w:r w:rsidR="00794619">
        <w:rPr>
          <w:sz w:val="28"/>
        </w:rPr>
        <w:t>Сандовского</w:t>
      </w:r>
      <w:proofErr w:type="spellEnd"/>
      <w:r w:rsidR="00794619">
        <w:rPr>
          <w:sz w:val="28"/>
          <w:szCs w:val="28"/>
        </w:rPr>
        <w:t xml:space="preserve"> </w:t>
      </w:r>
      <w:r w:rsidR="00BA7F94">
        <w:rPr>
          <w:sz w:val="28"/>
          <w:szCs w:val="28"/>
        </w:rPr>
        <w:t>округа</w:t>
      </w:r>
      <w:r w:rsidRPr="00673990">
        <w:rPr>
          <w:sz w:val="28"/>
          <w:szCs w:val="28"/>
          <w:lang w:val="x-none"/>
        </w:rPr>
        <w:t>, содержит сведения, подлежащие раскрытию в соответствии с частью 1 статьи 14 Федерального закона №152-ФЗ, и является общедоступным документом.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П</w:t>
      </w:r>
      <w:proofErr w:type="spellStart"/>
      <w:r w:rsidRPr="00673990">
        <w:rPr>
          <w:sz w:val="28"/>
          <w:szCs w:val="28"/>
          <w:lang w:val="x-none"/>
        </w:rPr>
        <w:t>онятия</w:t>
      </w:r>
      <w:proofErr w:type="spellEnd"/>
      <w:r w:rsidRPr="00673990">
        <w:rPr>
          <w:sz w:val="28"/>
          <w:szCs w:val="28"/>
          <w:lang w:val="x-none"/>
        </w:rPr>
        <w:t>, используемые в</w:t>
      </w:r>
      <w:r w:rsidRPr="00673990">
        <w:rPr>
          <w:sz w:val="28"/>
          <w:szCs w:val="28"/>
        </w:rPr>
        <w:t> настоящей Политике, определены в статье 3 Федерального закона №152-ФЗ.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Основные понятия: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оператор персональных данных (оператор)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lastRenderedPageBreak/>
        <w:t>обработка персональных данных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Обработка персональных данных включает в себя, в том числе: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- </w:t>
      </w:r>
      <w:r w:rsidRPr="00673990">
        <w:rPr>
          <w:sz w:val="28"/>
          <w:szCs w:val="28"/>
          <w:lang w:val="x-none"/>
        </w:rPr>
        <w:t>сбор;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- </w:t>
      </w:r>
      <w:r w:rsidRPr="00673990">
        <w:rPr>
          <w:sz w:val="28"/>
          <w:szCs w:val="28"/>
          <w:lang w:val="x-none"/>
        </w:rPr>
        <w:t>запись;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- </w:t>
      </w:r>
      <w:r w:rsidRPr="00673990">
        <w:rPr>
          <w:sz w:val="28"/>
          <w:szCs w:val="28"/>
          <w:lang w:val="x-none"/>
        </w:rPr>
        <w:t>систематизацию;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- </w:t>
      </w:r>
      <w:r w:rsidRPr="00673990">
        <w:rPr>
          <w:sz w:val="28"/>
          <w:szCs w:val="28"/>
          <w:lang w:val="x-none"/>
        </w:rPr>
        <w:t>накопление;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- </w:t>
      </w:r>
      <w:r w:rsidRPr="00673990">
        <w:rPr>
          <w:sz w:val="28"/>
          <w:szCs w:val="28"/>
          <w:lang w:val="x-none"/>
        </w:rPr>
        <w:t>хранение;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- </w:t>
      </w:r>
      <w:r w:rsidRPr="00673990">
        <w:rPr>
          <w:sz w:val="28"/>
          <w:szCs w:val="28"/>
          <w:lang w:val="x-none"/>
        </w:rPr>
        <w:t>уточнение (обновление, изменение);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- </w:t>
      </w:r>
      <w:r w:rsidRPr="00673990">
        <w:rPr>
          <w:sz w:val="28"/>
          <w:szCs w:val="28"/>
          <w:lang w:val="x-none"/>
        </w:rPr>
        <w:t>извлечение;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- </w:t>
      </w:r>
      <w:r w:rsidRPr="00673990">
        <w:rPr>
          <w:sz w:val="28"/>
          <w:szCs w:val="28"/>
          <w:lang w:val="x-none"/>
        </w:rPr>
        <w:t>использование;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- </w:t>
      </w:r>
      <w:r w:rsidRPr="00673990">
        <w:rPr>
          <w:sz w:val="28"/>
          <w:szCs w:val="28"/>
          <w:lang w:val="x-none"/>
        </w:rPr>
        <w:t>передачу (распространение, предоставление, доступ);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- </w:t>
      </w:r>
      <w:r w:rsidRPr="00673990">
        <w:rPr>
          <w:sz w:val="28"/>
          <w:szCs w:val="28"/>
          <w:lang w:val="x-none"/>
        </w:rPr>
        <w:t>обезличивание;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- </w:t>
      </w:r>
      <w:r w:rsidRPr="00673990">
        <w:rPr>
          <w:sz w:val="28"/>
          <w:szCs w:val="28"/>
          <w:lang w:val="x-none"/>
        </w:rPr>
        <w:t>блокирование;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- </w:t>
      </w:r>
      <w:r w:rsidRPr="00673990">
        <w:rPr>
          <w:sz w:val="28"/>
          <w:szCs w:val="28"/>
          <w:lang w:val="x-none"/>
        </w:rPr>
        <w:t>удаление;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- </w:t>
      </w:r>
      <w:r w:rsidRPr="00673990">
        <w:rPr>
          <w:sz w:val="28"/>
          <w:szCs w:val="28"/>
          <w:lang w:val="x-none"/>
        </w:rPr>
        <w:t>уничтожение.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center"/>
        <w:rPr>
          <w:color w:val="7C7C7C"/>
          <w:sz w:val="28"/>
          <w:szCs w:val="28"/>
        </w:rPr>
      </w:pPr>
      <w:r w:rsidRPr="00673990">
        <w:rPr>
          <w:b/>
          <w:bCs/>
          <w:sz w:val="28"/>
          <w:szCs w:val="28"/>
        </w:rPr>
        <w:t>2</w:t>
      </w:r>
      <w:r w:rsidRPr="00673990">
        <w:rPr>
          <w:b/>
          <w:bCs/>
          <w:sz w:val="28"/>
          <w:szCs w:val="28"/>
          <w:lang w:val="x-none"/>
        </w:rPr>
        <w:t>. Принципы и условия обработки персональных данных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Обработка персональных данных в Комиссии осуществляется на основе принципов: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lastRenderedPageBreak/>
        <w:t>законности и справедливости целей и способов обработки персональных данных, соответствия целей обработки персональных данных целям, заранее определенным и заявленным при сборе персональных данных, а также полномочиям Комиссии;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данных,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недопустимости объединения созданных для несовместимых между собой целей баз данных, содержащих персональные данные;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уничтожения по достижении целей обработки персональных данных или в случае утраты необходимости в их достижении.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Обработка персональных данных осуществляется на основании условий, определенных законодательством Российской Федерации.</w:t>
      </w:r>
    </w:p>
    <w:p w:rsidR="00673990" w:rsidRPr="00673990" w:rsidRDefault="00673990" w:rsidP="00673990">
      <w:pPr>
        <w:shd w:val="clear" w:color="auto" w:fill="FFFFFF"/>
        <w:spacing w:after="150"/>
        <w:rPr>
          <w:color w:val="7C7C7C"/>
          <w:sz w:val="28"/>
          <w:szCs w:val="28"/>
        </w:rPr>
      </w:pPr>
      <w:r w:rsidRPr="00673990">
        <w:rPr>
          <w:color w:val="7C7C7C"/>
          <w:sz w:val="28"/>
          <w:szCs w:val="28"/>
        </w:rPr>
        <w:t> 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center"/>
        <w:rPr>
          <w:color w:val="7C7C7C"/>
          <w:sz w:val="28"/>
          <w:szCs w:val="28"/>
        </w:rPr>
      </w:pPr>
      <w:r w:rsidRPr="00673990">
        <w:rPr>
          <w:b/>
          <w:bCs/>
          <w:sz w:val="28"/>
          <w:szCs w:val="28"/>
        </w:rPr>
        <w:t>3</w:t>
      </w:r>
      <w:r w:rsidRPr="00673990">
        <w:rPr>
          <w:b/>
          <w:bCs/>
          <w:sz w:val="28"/>
          <w:szCs w:val="28"/>
          <w:lang w:val="x-none"/>
        </w:rPr>
        <w:t>. </w:t>
      </w:r>
      <w:r w:rsidRPr="00673990">
        <w:rPr>
          <w:b/>
          <w:bCs/>
          <w:sz w:val="28"/>
          <w:szCs w:val="28"/>
        </w:rPr>
        <w:t>Субъекты персональных данных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В </w:t>
      </w:r>
      <w:r w:rsidRPr="00673990">
        <w:rPr>
          <w:sz w:val="28"/>
          <w:szCs w:val="28"/>
        </w:rPr>
        <w:t>Комиссии</w:t>
      </w:r>
      <w:r w:rsidRPr="00673990">
        <w:rPr>
          <w:sz w:val="28"/>
          <w:szCs w:val="28"/>
          <w:lang w:val="x-none"/>
        </w:rPr>
        <w:t> обрабатываются персональные данные следующих категорий субъектов персональных данных:</w:t>
      </w:r>
    </w:p>
    <w:p w:rsidR="00673990" w:rsidRPr="00673990" w:rsidRDefault="00673990" w:rsidP="00A306D8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  <w:lang w:val="x-none"/>
        </w:rPr>
      </w:pPr>
      <w:r w:rsidRPr="00673990">
        <w:rPr>
          <w:sz w:val="28"/>
          <w:szCs w:val="28"/>
          <w:lang w:val="x-none"/>
        </w:rPr>
        <w:t>лица, замещающие государственные должности </w:t>
      </w:r>
      <w:r w:rsidRPr="00673990">
        <w:rPr>
          <w:sz w:val="28"/>
          <w:szCs w:val="28"/>
        </w:rPr>
        <w:t>Комиссии</w:t>
      </w:r>
      <w:r w:rsidRPr="00673990">
        <w:rPr>
          <w:sz w:val="28"/>
          <w:szCs w:val="28"/>
          <w:lang w:val="x-none"/>
        </w:rPr>
        <w:t>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лица, состоящие в кадровом резерве Комиссии;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граждане, обратившиеся в Комисси</w:t>
      </w:r>
      <w:r w:rsidRPr="00673990">
        <w:rPr>
          <w:sz w:val="28"/>
          <w:szCs w:val="28"/>
        </w:rPr>
        <w:t>ю </w:t>
      </w:r>
      <w:r w:rsidRPr="00673990">
        <w:rPr>
          <w:sz w:val="28"/>
          <w:szCs w:val="28"/>
          <w:lang w:val="x-none"/>
        </w:rPr>
        <w:t>в рамках реализации избирательных прав и права на участие в референдуме граждан Российской Федерации, в том числе: избиратели;</w:t>
      </w:r>
    </w:p>
    <w:p w:rsidR="00673990" w:rsidRPr="00673990" w:rsidRDefault="00673990" w:rsidP="005C2637">
      <w:pPr>
        <w:shd w:val="clear" w:color="auto" w:fill="FFFFFF"/>
        <w:spacing w:line="293" w:lineRule="atLeast"/>
        <w:ind w:firstLine="708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 xml:space="preserve"> члены и уполномоченные представители инициативных групп по проведению голосования по отзыву;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кандид</w:t>
      </w:r>
      <w:r w:rsidR="005C2637">
        <w:rPr>
          <w:sz w:val="28"/>
          <w:szCs w:val="28"/>
          <w:lang w:val="x-none"/>
        </w:rPr>
        <w:t>аты в депутаты представительных</w:t>
      </w:r>
      <w:r w:rsidRPr="00673990">
        <w:rPr>
          <w:sz w:val="28"/>
          <w:szCs w:val="28"/>
          <w:lang w:val="x-none"/>
        </w:rPr>
        <w:t xml:space="preserve"> органов, кандидаты на выборные должности;</w:t>
      </w:r>
    </w:p>
    <w:p w:rsidR="00673990" w:rsidRPr="00673990" w:rsidRDefault="00673990" w:rsidP="005C2637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  <w:lang w:val="x-none"/>
        </w:rPr>
      </w:pPr>
      <w:r w:rsidRPr="00673990">
        <w:rPr>
          <w:sz w:val="28"/>
          <w:szCs w:val="28"/>
          <w:lang w:val="x-none"/>
        </w:rPr>
        <w:t>доверенные лица, представители кандидатов в депутаты представительных органов, кандидатов на выборные должности по финансовым вопросам;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члены избирательных комиссий; лица, включенные (включаемые) в резерв составов участковых избирательных комиссий;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члены контрольно-ревизионн</w:t>
      </w:r>
      <w:r w:rsidR="00794619">
        <w:rPr>
          <w:sz w:val="28"/>
          <w:szCs w:val="28"/>
        </w:rPr>
        <w:t>ой</w:t>
      </w:r>
      <w:r w:rsidRPr="00673990">
        <w:rPr>
          <w:sz w:val="28"/>
          <w:szCs w:val="28"/>
        </w:rPr>
        <w:t xml:space="preserve"> служб</w:t>
      </w:r>
      <w:r w:rsidR="00794619">
        <w:rPr>
          <w:sz w:val="28"/>
          <w:szCs w:val="28"/>
        </w:rPr>
        <w:t>ы</w:t>
      </w:r>
      <w:r w:rsidRPr="00673990">
        <w:rPr>
          <w:sz w:val="28"/>
          <w:szCs w:val="28"/>
        </w:rPr>
        <w:t xml:space="preserve"> при </w:t>
      </w:r>
      <w:r w:rsidR="005C2637">
        <w:rPr>
          <w:sz w:val="28"/>
          <w:szCs w:val="28"/>
        </w:rPr>
        <w:t xml:space="preserve">территориальной </w:t>
      </w:r>
      <w:r w:rsidRPr="00673990">
        <w:rPr>
          <w:sz w:val="28"/>
          <w:szCs w:val="28"/>
        </w:rPr>
        <w:t xml:space="preserve">избирательной комиссии </w:t>
      </w:r>
      <w:proofErr w:type="spellStart"/>
      <w:r w:rsidR="00794619">
        <w:rPr>
          <w:sz w:val="28"/>
        </w:rPr>
        <w:t>Сандовского</w:t>
      </w:r>
      <w:proofErr w:type="spellEnd"/>
      <w:r w:rsidR="00794619">
        <w:rPr>
          <w:sz w:val="28"/>
          <w:szCs w:val="28"/>
        </w:rPr>
        <w:t xml:space="preserve"> </w:t>
      </w:r>
      <w:r w:rsidR="00BA7F94">
        <w:rPr>
          <w:sz w:val="28"/>
          <w:szCs w:val="28"/>
        </w:rPr>
        <w:t>округа</w:t>
      </w:r>
      <w:r w:rsidRPr="00673990">
        <w:rPr>
          <w:sz w:val="28"/>
          <w:szCs w:val="28"/>
        </w:rPr>
        <w:t>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физические лица - поставщики товаров, работ, услуг, с которыми осуществляется взаимодействие в рамках мероприятий, связанных с осуществлением государственных закупок;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лица, в отношении которых осуществляется производство по делам об административных правонарушениях.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b/>
          <w:bCs/>
          <w:sz w:val="28"/>
          <w:szCs w:val="28"/>
        </w:rPr>
        <w:t>4</w:t>
      </w:r>
      <w:r w:rsidRPr="00673990">
        <w:rPr>
          <w:b/>
          <w:bCs/>
          <w:sz w:val="28"/>
          <w:szCs w:val="28"/>
          <w:lang w:val="x-none"/>
        </w:rPr>
        <w:t>. Правовые основания обработки персональных данных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lastRenderedPageBreak/>
        <w:t>Комиссия осуществляет обработку персональных данных на основании следующих нормативных правовых актов: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Конституция Российской Федерации;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Федеральный конституционный закон от 28 июня 2004 года №5-ФКЗ «О референдуме Российской Федерации»;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Гражданский кодекс Российской Федерации;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Трудовой кодекс Российской Федерации;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Налоговый </w:t>
      </w:r>
      <w:r w:rsidRPr="00673990">
        <w:rPr>
          <w:sz w:val="28"/>
          <w:szCs w:val="28"/>
          <w:lang w:val="x-none"/>
        </w:rPr>
        <w:t>кодекс Российской Федерации;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Федеральный закон от 12 июня 2002 года №67-ФЗ «Об основных гарантиях избирательных прав и права на участие в референдуме граждан Российской Федерации»;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Федеральный закон от 22 февраля 2014 года №20-ФЗ «О выборах депутатов Государственной Думы Федерального Собрания Российской Федерации»;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Федеральный закон от 10 января 2003 года №19-ФЗ «О выборах Президента Российской Федерации»;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Избирательный кодекс Тверской области от 07.04.2003 №20-ЗО;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иные федеральные законы и законы Тверской области</w:t>
      </w:r>
      <w:r w:rsidRPr="00673990">
        <w:rPr>
          <w:sz w:val="28"/>
          <w:szCs w:val="28"/>
          <w:lang w:val="x-none"/>
        </w:rPr>
        <w:t>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обработка персональных данных необходима для осуществления прав и законных интересов Комиссии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Персональные данные обрабатываются с согласия субъекта персональных данных.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center"/>
        <w:rPr>
          <w:color w:val="7C7C7C"/>
          <w:sz w:val="28"/>
          <w:szCs w:val="28"/>
        </w:rPr>
      </w:pPr>
      <w:r w:rsidRPr="00673990">
        <w:rPr>
          <w:b/>
          <w:bCs/>
          <w:sz w:val="28"/>
          <w:szCs w:val="28"/>
        </w:rPr>
        <w:t>5</w:t>
      </w:r>
      <w:r w:rsidRPr="00673990">
        <w:rPr>
          <w:b/>
          <w:bCs/>
          <w:sz w:val="28"/>
          <w:szCs w:val="28"/>
          <w:lang w:val="x-none"/>
        </w:rPr>
        <w:t>. Цели и способы обработки персональных данных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Комиссия обрабатывает персональные данные субъектов персональных данных в следующих целях: выполнения возложенных на Комиссию функций</w:t>
      </w:r>
      <w:r w:rsidRPr="00673990">
        <w:rPr>
          <w:sz w:val="28"/>
          <w:szCs w:val="28"/>
        </w:rPr>
        <w:t> по организации и проведению выборов</w:t>
      </w:r>
      <w:r w:rsidRPr="00673990">
        <w:rPr>
          <w:sz w:val="28"/>
          <w:szCs w:val="28"/>
          <w:lang w:val="x-none"/>
        </w:rPr>
        <w:t>, полномочий и обязанностей, в том числе касающихся кадровой работы, исполнения социально-правовых запросов.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Обработка персональных данных на бумажных носителях (документов) осуществляется ручным способом. Персональные данные, содержащиеся в электронном виде обрабатываются с помощью информационных систем обработки персональных данных, применяемых Комиссией.</w:t>
      </w:r>
    </w:p>
    <w:p w:rsidR="00673990" w:rsidRPr="00673990" w:rsidRDefault="00673990" w:rsidP="00673990">
      <w:pPr>
        <w:shd w:val="clear" w:color="auto" w:fill="FFFFFF"/>
        <w:spacing w:after="150"/>
        <w:rPr>
          <w:color w:val="7C7C7C"/>
          <w:sz w:val="28"/>
          <w:szCs w:val="28"/>
        </w:rPr>
      </w:pPr>
      <w:r w:rsidRPr="00673990">
        <w:rPr>
          <w:b/>
          <w:bCs/>
          <w:color w:val="7C7C7C"/>
          <w:sz w:val="28"/>
          <w:szCs w:val="28"/>
        </w:rPr>
        <w:t> 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center"/>
        <w:rPr>
          <w:color w:val="7C7C7C"/>
          <w:sz w:val="28"/>
          <w:szCs w:val="28"/>
        </w:rPr>
      </w:pPr>
      <w:r w:rsidRPr="00673990">
        <w:rPr>
          <w:b/>
          <w:bCs/>
          <w:sz w:val="28"/>
          <w:szCs w:val="28"/>
        </w:rPr>
        <w:t>6</w:t>
      </w:r>
      <w:r w:rsidRPr="00673990">
        <w:rPr>
          <w:b/>
          <w:bCs/>
          <w:sz w:val="28"/>
          <w:szCs w:val="28"/>
          <w:lang w:val="x-none"/>
        </w:rPr>
        <w:t>. Права и обязанности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center"/>
        <w:rPr>
          <w:color w:val="7C7C7C"/>
          <w:sz w:val="28"/>
          <w:szCs w:val="28"/>
        </w:rPr>
      </w:pPr>
      <w:r w:rsidRPr="00673990">
        <w:rPr>
          <w:b/>
          <w:bCs/>
          <w:sz w:val="28"/>
          <w:szCs w:val="28"/>
          <w:lang w:val="x-none"/>
        </w:rPr>
        <w:t>Права и обязанности Комиссии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Комиссия как оператор персональных данных вправе: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отстаивать свои интересы в суде;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предоставлять персональные данные субъектов персональных данных третьим лицам, если это предусмотрено действующим законодательством (пенсионный фонд, налоговые, правоохранительные органы и др.);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отказывать в предоставлении персональных данных в случаях, предусмотренных законодательством;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lastRenderedPageBreak/>
        <w:t>использовать персональные данные субъекта персональных данных без его согласия, в случаях, предусмотренных законодательством.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Комиссия как оператор персональных данных обязана: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принимать меры, необходимые и достаточные для обеспечения выполнения обязанностей, предусмотренных Федеральным законом № 152-ФЗ и принятыми в соответствии с ним нормативными правовыми актами.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center"/>
        <w:rPr>
          <w:b/>
          <w:color w:val="7C7C7C"/>
          <w:sz w:val="28"/>
          <w:szCs w:val="28"/>
        </w:rPr>
      </w:pPr>
      <w:r w:rsidRPr="00673990">
        <w:rPr>
          <w:b/>
          <w:sz w:val="28"/>
          <w:szCs w:val="28"/>
          <w:lang w:val="x-none"/>
        </w:rPr>
        <w:t>Права субъекта персональных данных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Субъект персональных данных имеет право: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требовать перечень своих персональных данных, обрабатываемых Комиссией, и источник их получения;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получать информацию о сроках обработки своих персональных данных, в том числе о сроках их хранения;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данных;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center"/>
        <w:rPr>
          <w:color w:val="7C7C7C"/>
          <w:sz w:val="28"/>
          <w:szCs w:val="28"/>
        </w:rPr>
      </w:pPr>
      <w:r w:rsidRPr="00673990">
        <w:rPr>
          <w:b/>
          <w:bCs/>
          <w:sz w:val="28"/>
          <w:szCs w:val="28"/>
        </w:rPr>
        <w:t>7</w:t>
      </w:r>
      <w:r w:rsidRPr="00673990">
        <w:rPr>
          <w:b/>
          <w:bCs/>
          <w:sz w:val="28"/>
          <w:szCs w:val="28"/>
          <w:lang w:val="x-none"/>
        </w:rPr>
        <w:t>. Обеспечение безопасности персональных данных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При обработке персональных данных Комиссия принимает необходимые правовые, организационные и технические меры 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В целях координации действий по организации обработки персональных данных (в том числе за их безопасность) в Комиссии определены ответственные лица.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</w:rPr>
        <w:t>Комиссия обеспечивает обработку персональных данных граждан Российской Федерации с использованием баз данных, находящихся на территории Российской Федерации.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center"/>
        <w:rPr>
          <w:color w:val="7C7C7C"/>
          <w:sz w:val="28"/>
          <w:szCs w:val="28"/>
        </w:rPr>
      </w:pPr>
      <w:r w:rsidRPr="00673990">
        <w:rPr>
          <w:b/>
          <w:bCs/>
          <w:sz w:val="28"/>
          <w:szCs w:val="28"/>
          <w:lang w:val="x-none"/>
        </w:rPr>
        <w:t>8. Заключительные положения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Настоящая Политика является внутренним документом Комиссии, общедоступной и подлежит размещению на официальном сайте Комиссии в информационно-телекоммуникационной сети «Интернет».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Настоящая Политика подлежит изменению, дополнению в случае появления новых законодательных актов и специальных нормативных актов по обработке и защите персональных данных, но не реже одного раза в три года.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lastRenderedPageBreak/>
        <w:t>Контроль исполнения требований настоящей Политики осуществляется лицом, ответственным за организацию обработки персональных данных в Комиссии.</w:t>
      </w:r>
    </w:p>
    <w:p w:rsidR="00673990" w:rsidRPr="00673990" w:rsidRDefault="00673990" w:rsidP="00673990">
      <w:pPr>
        <w:shd w:val="clear" w:color="auto" w:fill="FFFFFF"/>
        <w:spacing w:line="293" w:lineRule="atLeast"/>
        <w:ind w:firstLine="709"/>
        <w:jc w:val="both"/>
        <w:rPr>
          <w:color w:val="7C7C7C"/>
          <w:sz w:val="28"/>
          <w:szCs w:val="28"/>
        </w:rPr>
      </w:pPr>
      <w:r w:rsidRPr="00673990">
        <w:rPr>
          <w:sz w:val="28"/>
          <w:szCs w:val="28"/>
          <w:lang w:val="x-none"/>
        </w:rPr>
        <w:t>Ответственность сотрудников Комиссии, осуществляющих обработку персональных данных и имеющих право доступа к ним,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Федерации.</w:t>
      </w:r>
    </w:p>
    <w:p w:rsidR="00673990" w:rsidRPr="00A306D8" w:rsidRDefault="00673990" w:rsidP="00545F45">
      <w:pPr>
        <w:pStyle w:val="a3"/>
        <w:spacing w:line="360" w:lineRule="auto"/>
        <w:jc w:val="both"/>
        <w:rPr>
          <w:sz w:val="28"/>
          <w:szCs w:val="28"/>
        </w:rPr>
      </w:pPr>
    </w:p>
    <w:sectPr w:rsidR="00673990" w:rsidRPr="00A306D8" w:rsidSect="004E7EFC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C0EFE"/>
    <w:multiLevelType w:val="multilevel"/>
    <w:tmpl w:val="62E0B3B2"/>
    <w:lvl w:ilvl="0">
      <w:start w:val="1"/>
      <w:numFmt w:val="upperRoman"/>
      <w:lvlText w:val="%1."/>
      <w:lvlJc w:val="right"/>
      <w:pPr>
        <w:tabs>
          <w:tab w:val="num" w:pos="748"/>
        </w:tabs>
        <w:ind w:left="748" w:hanging="18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80C4BE1"/>
    <w:multiLevelType w:val="hybridMultilevel"/>
    <w:tmpl w:val="93E8B3D2"/>
    <w:lvl w:ilvl="0" w:tplc="C5828BF4">
      <w:start w:val="4"/>
      <w:numFmt w:val="upperRoman"/>
      <w:lvlText w:val="%1."/>
      <w:lvlJc w:val="right"/>
      <w:pPr>
        <w:tabs>
          <w:tab w:val="num" w:pos="606"/>
        </w:tabs>
        <w:ind w:left="606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50D1C"/>
    <w:multiLevelType w:val="singleLevel"/>
    <w:tmpl w:val="1D1C31C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8A59F0"/>
    <w:multiLevelType w:val="hybridMultilevel"/>
    <w:tmpl w:val="50089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6">
    <w:nsid w:val="52C809FB"/>
    <w:multiLevelType w:val="hybridMultilevel"/>
    <w:tmpl w:val="A89A85D0"/>
    <w:lvl w:ilvl="0" w:tplc="D43E050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C4"/>
    <w:rsid w:val="00001790"/>
    <w:rsid w:val="00003AC4"/>
    <w:rsid w:val="00007543"/>
    <w:rsid w:val="0001062A"/>
    <w:rsid w:val="0002382B"/>
    <w:rsid w:val="00025E4D"/>
    <w:rsid w:val="00036F50"/>
    <w:rsid w:val="00040C12"/>
    <w:rsid w:val="000506CC"/>
    <w:rsid w:val="00060A00"/>
    <w:rsid w:val="000611A5"/>
    <w:rsid w:val="00064F03"/>
    <w:rsid w:val="00064FFE"/>
    <w:rsid w:val="0007737D"/>
    <w:rsid w:val="0008586D"/>
    <w:rsid w:val="000A5E98"/>
    <w:rsid w:val="000D4680"/>
    <w:rsid w:val="000F3E0C"/>
    <w:rsid w:val="000F53C0"/>
    <w:rsid w:val="00101E69"/>
    <w:rsid w:val="001052A5"/>
    <w:rsid w:val="001055A6"/>
    <w:rsid w:val="00116867"/>
    <w:rsid w:val="0012458F"/>
    <w:rsid w:val="00152D7A"/>
    <w:rsid w:val="00167DE9"/>
    <w:rsid w:val="00177FCB"/>
    <w:rsid w:val="00191500"/>
    <w:rsid w:val="00195D4B"/>
    <w:rsid w:val="001A1B4F"/>
    <w:rsid w:val="001A5C7F"/>
    <w:rsid w:val="001B3FAE"/>
    <w:rsid w:val="001C0648"/>
    <w:rsid w:val="001C4FF6"/>
    <w:rsid w:val="001C78BD"/>
    <w:rsid w:val="001D2A26"/>
    <w:rsid w:val="00206C81"/>
    <w:rsid w:val="002167D3"/>
    <w:rsid w:val="00227097"/>
    <w:rsid w:val="002369E7"/>
    <w:rsid w:val="002564CE"/>
    <w:rsid w:val="00266CD4"/>
    <w:rsid w:val="00286CAA"/>
    <w:rsid w:val="002B78D1"/>
    <w:rsid w:val="002D102F"/>
    <w:rsid w:val="002D5227"/>
    <w:rsid w:val="002E449F"/>
    <w:rsid w:val="002F018D"/>
    <w:rsid w:val="002F417C"/>
    <w:rsid w:val="002F67C0"/>
    <w:rsid w:val="0031704D"/>
    <w:rsid w:val="00320F8A"/>
    <w:rsid w:val="00323B67"/>
    <w:rsid w:val="00326989"/>
    <w:rsid w:val="00335EC5"/>
    <w:rsid w:val="0034025A"/>
    <w:rsid w:val="00347817"/>
    <w:rsid w:val="003524AF"/>
    <w:rsid w:val="00377FBB"/>
    <w:rsid w:val="003854A3"/>
    <w:rsid w:val="003914C9"/>
    <w:rsid w:val="003A2A86"/>
    <w:rsid w:val="003A7275"/>
    <w:rsid w:val="003B3C82"/>
    <w:rsid w:val="003C1E1F"/>
    <w:rsid w:val="003C52DE"/>
    <w:rsid w:val="003D0D4D"/>
    <w:rsid w:val="003E5668"/>
    <w:rsid w:val="003F3346"/>
    <w:rsid w:val="00404F4D"/>
    <w:rsid w:val="00405B71"/>
    <w:rsid w:val="00424EDC"/>
    <w:rsid w:val="004355B4"/>
    <w:rsid w:val="00445FA0"/>
    <w:rsid w:val="00460532"/>
    <w:rsid w:val="00467895"/>
    <w:rsid w:val="004A393A"/>
    <w:rsid w:val="004A6B8A"/>
    <w:rsid w:val="004A6EED"/>
    <w:rsid w:val="004B56D1"/>
    <w:rsid w:val="004C3E6C"/>
    <w:rsid w:val="004C3EE6"/>
    <w:rsid w:val="004E7EFC"/>
    <w:rsid w:val="004F4779"/>
    <w:rsid w:val="00534630"/>
    <w:rsid w:val="00541A3F"/>
    <w:rsid w:val="00545F45"/>
    <w:rsid w:val="00553DC7"/>
    <w:rsid w:val="005578CA"/>
    <w:rsid w:val="005621A1"/>
    <w:rsid w:val="005873D0"/>
    <w:rsid w:val="005A6EE3"/>
    <w:rsid w:val="005B02A6"/>
    <w:rsid w:val="005B6D3D"/>
    <w:rsid w:val="005B7416"/>
    <w:rsid w:val="005C2637"/>
    <w:rsid w:val="005C4EAC"/>
    <w:rsid w:val="005D1C3F"/>
    <w:rsid w:val="005F4743"/>
    <w:rsid w:val="00600855"/>
    <w:rsid w:val="00612A31"/>
    <w:rsid w:val="006213FE"/>
    <w:rsid w:val="00621AAD"/>
    <w:rsid w:val="0064636E"/>
    <w:rsid w:val="0065284B"/>
    <w:rsid w:val="00663BCF"/>
    <w:rsid w:val="006640AD"/>
    <w:rsid w:val="00673990"/>
    <w:rsid w:val="00687B1A"/>
    <w:rsid w:val="00687F3C"/>
    <w:rsid w:val="00691EF8"/>
    <w:rsid w:val="00693599"/>
    <w:rsid w:val="006A4DE1"/>
    <w:rsid w:val="006A76F5"/>
    <w:rsid w:val="006C2911"/>
    <w:rsid w:val="006C56E3"/>
    <w:rsid w:val="006C584D"/>
    <w:rsid w:val="006C65D9"/>
    <w:rsid w:val="006D050A"/>
    <w:rsid w:val="006D1733"/>
    <w:rsid w:val="006E048D"/>
    <w:rsid w:val="006E4868"/>
    <w:rsid w:val="006E718A"/>
    <w:rsid w:val="0070155D"/>
    <w:rsid w:val="007019E1"/>
    <w:rsid w:val="007034AF"/>
    <w:rsid w:val="00704E87"/>
    <w:rsid w:val="00713551"/>
    <w:rsid w:val="007262DB"/>
    <w:rsid w:val="00726832"/>
    <w:rsid w:val="00730830"/>
    <w:rsid w:val="00737663"/>
    <w:rsid w:val="007552E4"/>
    <w:rsid w:val="00761926"/>
    <w:rsid w:val="00765ECA"/>
    <w:rsid w:val="007747C3"/>
    <w:rsid w:val="00777815"/>
    <w:rsid w:val="00777C7E"/>
    <w:rsid w:val="00794619"/>
    <w:rsid w:val="00794A03"/>
    <w:rsid w:val="007C0B73"/>
    <w:rsid w:val="007C555E"/>
    <w:rsid w:val="007C707A"/>
    <w:rsid w:val="007F5D43"/>
    <w:rsid w:val="00801AB2"/>
    <w:rsid w:val="00801C6E"/>
    <w:rsid w:val="008163EF"/>
    <w:rsid w:val="0082021F"/>
    <w:rsid w:val="00834044"/>
    <w:rsid w:val="008358B0"/>
    <w:rsid w:val="008733CC"/>
    <w:rsid w:val="0088659F"/>
    <w:rsid w:val="00895AD7"/>
    <w:rsid w:val="008A3B4D"/>
    <w:rsid w:val="008A4CEC"/>
    <w:rsid w:val="008B4688"/>
    <w:rsid w:val="008B5412"/>
    <w:rsid w:val="008B7C9A"/>
    <w:rsid w:val="008C4549"/>
    <w:rsid w:val="008D341A"/>
    <w:rsid w:val="008F23FB"/>
    <w:rsid w:val="00920EBF"/>
    <w:rsid w:val="00941763"/>
    <w:rsid w:val="0094275A"/>
    <w:rsid w:val="009450F2"/>
    <w:rsid w:val="00946A13"/>
    <w:rsid w:val="00947B2A"/>
    <w:rsid w:val="00962780"/>
    <w:rsid w:val="0096663F"/>
    <w:rsid w:val="009770C7"/>
    <w:rsid w:val="009878EC"/>
    <w:rsid w:val="009A1D2F"/>
    <w:rsid w:val="009A22CF"/>
    <w:rsid w:val="009A2713"/>
    <w:rsid w:val="009B0445"/>
    <w:rsid w:val="009B5D88"/>
    <w:rsid w:val="009C1B2A"/>
    <w:rsid w:val="009C5300"/>
    <w:rsid w:val="009D56BA"/>
    <w:rsid w:val="009E096D"/>
    <w:rsid w:val="009E0F37"/>
    <w:rsid w:val="009E2760"/>
    <w:rsid w:val="009E5D42"/>
    <w:rsid w:val="009E61E6"/>
    <w:rsid w:val="00A0324A"/>
    <w:rsid w:val="00A11232"/>
    <w:rsid w:val="00A20E86"/>
    <w:rsid w:val="00A21A3B"/>
    <w:rsid w:val="00A30364"/>
    <w:rsid w:val="00A306D8"/>
    <w:rsid w:val="00A36A5F"/>
    <w:rsid w:val="00A66E86"/>
    <w:rsid w:val="00A74F3E"/>
    <w:rsid w:val="00A9287B"/>
    <w:rsid w:val="00AA2ABA"/>
    <w:rsid w:val="00AA2AC1"/>
    <w:rsid w:val="00AB65CA"/>
    <w:rsid w:val="00AC4C26"/>
    <w:rsid w:val="00AE3BF4"/>
    <w:rsid w:val="00AE5A18"/>
    <w:rsid w:val="00B11E04"/>
    <w:rsid w:val="00B12A1B"/>
    <w:rsid w:val="00B1623C"/>
    <w:rsid w:val="00B255A7"/>
    <w:rsid w:val="00B32C27"/>
    <w:rsid w:val="00B35CC5"/>
    <w:rsid w:val="00B3670D"/>
    <w:rsid w:val="00B417D4"/>
    <w:rsid w:val="00B71205"/>
    <w:rsid w:val="00B86E33"/>
    <w:rsid w:val="00B9136B"/>
    <w:rsid w:val="00B93237"/>
    <w:rsid w:val="00B964B4"/>
    <w:rsid w:val="00BA4063"/>
    <w:rsid w:val="00BA7F94"/>
    <w:rsid w:val="00BB2C42"/>
    <w:rsid w:val="00BB6E04"/>
    <w:rsid w:val="00BB710C"/>
    <w:rsid w:val="00BB7C8A"/>
    <w:rsid w:val="00BF2B5F"/>
    <w:rsid w:val="00BF4308"/>
    <w:rsid w:val="00C53247"/>
    <w:rsid w:val="00C56939"/>
    <w:rsid w:val="00C67797"/>
    <w:rsid w:val="00CA7CA3"/>
    <w:rsid w:val="00CB0D4F"/>
    <w:rsid w:val="00CB3DA3"/>
    <w:rsid w:val="00CC2D53"/>
    <w:rsid w:val="00CC3EFF"/>
    <w:rsid w:val="00CD5458"/>
    <w:rsid w:val="00CE60D6"/>
    <w:rsid w:val="00CE7DDD"/>
    <w:rsid w:val="00CF2CCE"/>
    <w:rsid w:val="00CF5BEC"/>
    <w:rsid w:val="00D5245C"/>
    <w:rsid w:val="00D54EEF"/>
    <w:rsid w:val="00D60451"/>
    <w:rsid w:val="00D86452"/>
    <w:rsid w:val="00D873D1"/>
    <w:rsid w:val="00DA3523"/>
    <w:rsid w:val="00DA705F"/>
    <w:rsid w:val="00DB7134"/>
    <w:rsid w:val="00DC2687"/>
    <w:rsid w:val="00DC6D9E"/>
    <w:rsid w:val="00DC7715"/>
    <w:rsid w:val="00DE2E55"/>
    <w:rsid w:val="00DF289B"/>
    <w:rsid w:val="00DF2A7E"/>
    <w:rsid w:val="00DF46D7"/>
    <w:rsid w:val="00E031C6"/>
    <w:rsid w:val="00E06EF9"/>
    <w:rsid w:val="00E2695F"/>
    <w:rsid w:val="00E30234"/>
    <w:rsid w:val="00E52AC2"/>
    <w:rsid w:val="00E561F8"/>
    <w:rsid w:val="00E64EE5"/>
    <w:rsid w:val="00E67471"/>
    <w:rsid w:val="00E72629"/>
    <w:rsid w:val="00E854E8"/>
    <w:rsid w:val="00EA5B60"/>
    <w:rsid w:val="00EB0D83"/>
    <w:rsid w:val="00ED2BB9"/>
    <w:rsid w:val="00ED44C4"/>
    <w:rsid w:val="00EE0365"/>
    <w:rsid w:val="00F04D19"/>
    <w:rsid w:val="00F05FCA"/>
    <w:rsid w:val="00F13953"/>
    <w:rsid w:val="00F13A95"/>
    <w:rsid w:val="00F22F27"/>
    <w:rsid w:val="00F24226"/>
    <w:rsid w:val="00F26F2B"/>
    <w:rsid w:val="00F3146D"/>
    <w:rsid w:val="00F32D9E"/>
    <w:rsid w:val="00F347C4"/>
    <w:rsid w:val="00F4387E"/>
    <w:rsid w:val="00F44E27"/>
    <w:rsid w:val="00F458E4"/>
    <w:rsid w:val="00F472FC"/>
    <w:rsid w:val="00F51329"/>
    <w:rsid w:val="00F5585F"/>
    <w:rsid w:val="00F72DF9"/>
    <w:rsid w:val="00FA2EE2"/>
    <w:rsid w:val="00FD2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74BB5-75E4-4840-BF23-C27453F7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19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34781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D44C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ED44C4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qFormat/>
    <w:rsid w:val="00ED44C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ED44C4"/>
    <w:pPr>
      <w:widowControl w:val="0"/>
      <w:jc w:val="both"/>
    </w:pPr>
    <w:rPr>
      <w:b/>
      <w:snapToGrid w:val="0"/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ED44C4"/>
    <w:rPr>
      <w:rFonts w:ascii="Times New Roman" w:eastAsia="Times New Roman" w:hAnsi="Times New Roman" w:cs="Times New Roman"/>
      <w:b/>
      <w:snapToGrid w:val="0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478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01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019E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019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019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019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019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BodyText21">
    <w:name w:val="Body Text 21"/>
    <w:basedOn w:val="a"/>
    <w:rsid w:val="007019E1"/>
    <w:pPr>
      <w:widowControl w:val="0"/>
    </w:pPr>
    <w:rPr>
      <w:b/>
      <w:snapToGrid w:val="0"/>
      <w:sz w:val="28"/>
    </w:rPr>
  </w:style>
  <w:style w:type="paragraph" w:customStyle="1" w:styleId="-1">
    <w:name w:val="Т-1"/>
    <w:aliases w:val="5,Текст14-1,текст14"/>
    <w:basedOn w:val="a"/>
    <w:rsid w:val="007019E1"/>
    <w:pPr>
      <w:spacing w:line="360" w:lineRule="auto"/>
      <w:ind w:firstLine="720"/>
      <w:jc w:val="both"/>
    </w:pPr>
    <w:rPr>
      <w:sz w:val="28"/>
      <w:szCs w:val="28"/>
    </w:rPr>
  </w:style>
  <w:style w:type="paragraph" w:styleId="a8">
    <w:name w:val="header"/>
    <w:aliases w:val=" Знак,Знак"/>
    <w:basedOn w:val="a"/>
    <w:link w:val="a9"/>
    <w:uiPriority w:val="99"/>
    <w:rsid w:val="007019E1"/>
    <w:pPr>
      <w:jc w:val="center"/>
    </w:pPr>
    <w:rPr>
      <w:sz w:val="28"/>
      <w:lang w:val="x-none" w:eastAsia="x-none"/>
    </w:rPr>
  </w:style>
  <w:style w:type="character" w:customStyle="1" w:styleId="a9">
    <w:name w:val="Верхний колонтитул Знак"/>
    <w:aliases w:val=" Знак Знак,Знак Знак"/>
    <w:basedOn w:val="a0"/>
    <w:link w:val="a8"/>
    <w:rsid w:val="007019E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4">
    <w:name w:val="Загл.14"/>
    <w:basedOn w:val="a"/>
    <w:rsid w:val="007019E1"/>
    <w:pPr>
      <w:jc w:val="center"/>
    </w:pPr>
    <w:rPr>
      <w:b/>
      <w:sz w:val="28"/>
    </w:rPr>
  </w:style>
  <w:style w:type="paragraph" w:customStyle="1" w:styleId="14-15">
    <w:name w:val="14-15"/>
    <w:basedOn w:val="a"/>
    <w:rsid w:val="007019E1"/>
    <w:pPr>
      <w:widowControl w:val="0"/>
      <w:spacing w:line="360" w:lineRule="auto"/>
      <w:ind w:firstLine="720"/>
      <w:jc w:val="both"/>
    </w:pPr>
    <w:rPr>
      <w:spacing w:val="4"/>
      <w:sz w:val="28"/>
    </w:rPr>
  </w:style>
  <w:style w:type="paragraph" w:styleId="aa">
    <w:name w:val="List Paragraph"/>
    <w:basedOn w:val="a"/>
    <w:uiPriority w:val="34"/>
    <w:qFormat/>
    <w:rsid w:val="005B74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A6E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6E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Верхний колонтитул Знак1"/>
    <w:aliases w:val="Знак Знак Знак"/>
    <w:locked/>
    <w:rsid w:val="00713551"/>
    <w:rPr>
      <w:sz w:val="28"/>
      <w:lang w:val="x-none" w:eastAsia="x-none"/>
    </w:rPr>
  </w:style>
  <w:style w:type="paragraph" w:customStyle="1" w:styleId="14-150">
    <w:name w:val="текст14-15"/>
    <w:basedOn w:val="a"/>
    <w:rsid w:val="003854A3"/>
    <w:pPr>
      <w:spacing w:line="360" w:lineRule="auto"/>
      <w:ind w:firstLine="709"/>
      <w:jc w:val="both"/>
    </w:pPr>
    <w:rPr>
      <w:sz w:val="28"/>
    </w:rPr>
  </w:style>
  <w:style w:type="character" w:styleId="ad">
    <w:name w:val="Hyperlink"/>
    <w:uiPriority w:val="99"/>
    <w:rsid w:val="00B86E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4D260-301F-4204-B001-86F91AEC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плане проведен ДМИ февраль  2016</vt:lpstr>
    </vt:vector>
  </TitlesOfParts>
  <Company>Hewlett-Packard</Company>
  <LinksUpToDate>false</LinksUpToDate>
  <CharactersWithSpaces>13008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плане проведен ДМИ февраль  2016</dc:title>
  <dc:creator>ТИК Пеновского района</dc:creator>
  <cp:lastModifiedBy>User</cp:lastModifiedBy>
  <cp:revision>2</cp:revision>
  <cp:lastPrinted>2019-03-20T06:40:00Z</cp:lastPrinted>
  <dcterms:created xsi:type="dcterms:W3CDTF">2026-06-02T13:01:00Z</dcterms:created>
  <dcterms:modified xsi:type="dcterms:W3CDTF">2026-06-02T13:01:00Z</dcterms:modified>
</cp:coreProperties>
</file>