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345A7" w14:textId="77777777" w:rsidR="00102523" w:rsidRDefault="00102523">
      <w:pPr>
        <w:jc w:val="center"/>
      </w:pPr>
    </w:p>
    <w:p w14:paraId="0EC3CA8C" w14:textId="77777777" w:rsidR="00102523" w:rsidRDefault="002C53FE">
      <w:pPr>
        <w:jc w:val="center"/>
      </w:pPr>
      <w:r>
        <w:rPr>
          <w:noProof/>
        </w:rPr>
        <w:drawing>
          <wp:anchor distT="0" distB="127000" distL="0" distR="0" simplePos="0" relativeHeight="251657216" behindDoc="0" locked="0" layoutInCell="1" allowOverlap="1" wp14:anchorId="732901B4" wp14:editId="07335EC4">
            <wp:simplePos x="0" y="0"/>
            <wp:positionH relativeFrom="column">
              <wp:posOffset>3002870</wp:posOffset>
            </wp:positionH>
            <wp:positionV relativeFrom="page">
              <wp:posOffset>352424</wp:posOffset>
            </wp:positionV>
            <wp:extent cx="551815" cy="614680"/>
            <wp:effectExtent l="0" t="0" r="0" b="0"/>
            <wp:wrapSquare wrapText="bothSides" distB="127000" distL="0" distR="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rcRect/>
                    <a:stretch/>
                  </pic:blipFill>
                  <pic:spPr>
                    <a:xfrm>
                      <a:off x="0" y="0"/>
                      <a:ext cx="551815" cy="614680"/>
                    </a:xfrm>
                    <a:prstGeom prst="rect">
                      <a:avLst/>
                    </a:prstGeom>
                  </pic:spPr>
                </pic:pic>
              </a:graphicData>
            </a:graphic>
          </wp:anchor>
        </w:drawing>
      </w:r>
    </w:p>
    <w:p w14:paraId="083E1D27" w14:textId="77777777" w:rsidR="00102523" w:rsidRDefault="00102523">
      <w:pPr>
        <w:jc w:val="center"/>
      </w:pPr>
    </w:p>
    <w:p w14:paraId="51F10ECC" w14:textId="77777777" w:rsidR="00102523" w:rsidRDefault="00102523">
      <w:pPr>
        <w:jc w:val="center"/>
      </w:pPr>
    </w:p>
    <w:p w14:paraId="27D199B4" w14:textId="77777777" w:rsidR="00102523" w:rsidRDefault="00102523">
      <w:pPr>
        <w:jc w:val="center"/>
      </w:pPr>
    </w:p>
    <w:p w14:paraId="2F024FF4" w14:textId="77777777" w:rsidR="00102523" w:rsidRDefault="00102523">
      <w:pPr>
        <w:jc w:val="center"/>
        <w:rPr>
          <w:rFonts w:ascii="Times New Roman" w:hAnsi="Times New Roman"/>
          <w:b/>
          <w:sz w:val="40"/>
        </w:rPr>
      </w:pPr>
    </w:p>
    <w:p w14:paraId="06C21B03" w14:textId="77777777" w:rsidR="00102523" w:rsidRDefault="002C53FE">
      <w:pPr>
        <w:jc w:val="center"/>
        <w:rPr>
          <w:rFonts w:ascii="Times New Roman" w:hAnsi="Times New Roman"/>
          <w:b/>
          <w:sz w:val="40"/>
        </w:rPr>
      </w:pPr>
      <w:r>
        <w:rPr>
          <w:rFonts w:ascii="Times New Roman" w:hAnsi="Times New Roman"/>
          <w:b/>
          <w:sz w:val="40"/>
        </w:rPr>
        <w:t>АДМИНИ</w:t>
      </w:r>
      <w:r>
        <w:rPr>
          <w:noProof/>
        </w:rPr>
        <w:drawing>
          <wp:anchor distT="0" distB="0" distL="0" distR="0" simplePos="0" relativeHeight="251658240" behindDoc="0" locked="0" layoutInCell="1" allowOverlap="1" wp14:anchorId="58C728CB" wp14:editId="6B74D84C">
            <wp:simplePos x="0" y="0"/>
            <wp:positionH relativeFrom="column">
              <wp:posOffset>2840990</wp:posOffset>
            </wp:positionH>
            <wp:positionV relativeFrom="page">
              <wp:posOffset>476250</wp:posOffset>
            </wp:positionV>
            <wp:extent cx="563245" cy="626110"/>
            <wp:effectExtent l="0" t="0" r="0" b="0"/>
            <wp:wrapSquare wrapText="bothSides" distL="0" distR="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srcRect l="12950197" t="10401270" r="12950197" b="10401270"/>
                    <a:stretch/>
                  </pic:blipFill>
                  <pic:spPr>
                    <a:xfrm>
                      <a:off x="0" y="0"/>
                      <a:ext cx="563245" cy="626110"/>
                    </a:xfrm>
                    <a:prstGeom prst="rect">
                      <a:avLst/>
                    </a:prstGeom>
                  </pic:spPr>
                </pic:pic>
              </a:graphicData>
            </a:graphic>
          </wp:anchor>
        </w:drawing>
      </w:r>
      <w:r>
        <w:rPr>
          <w:rFonts w:ascii="Times New Roman" w:hAnsi="Times New Roman"/>
          <w:b/>
          <w:sz w:val="40"/>
        </w:rPr>
        <w:t>СТРАЦИЯ</w:t>
      </w:r>
    </w:p>
    <w:p w14:paraId="5F92ED9F" w14:textId="77777777" w:rsidR="00102523" w:rsidRDefault="002C53FE">
      <w:pPr>
        <w:jc w:val="center"/>
        <w:rPr>
          <w:rFonts w:ascii="Times New Roman" w:hAnsi="Times New Roman"/>
          <w:b/>
          <w:sz w:val="40"/>
        </w:rPr>
      </w:pPr>
      <w:r>
        <w:rPr>
          <w:rFonts w:ascii="Times New Roman" w:hAnsi="Times New Roman"/>
          <w:b/>
          <w:sz w:val="40"/>
        </w:rPr>
        <w:t>САНДОВСКОГО МУНИЦИПАЛЬНОГО ОКРУГА</w:t>
      </w:r>
    </w:p>
    <w:p w14:paraId="22B2DB0F" w14:textId="77777777" w:rsidR="00102523" w:rsidRDefault="002C53FE">
      <w:pPr>
        <w:jc w:val="center"/>
        <w:rPr>
          <w:rFonts w:ascii="Times New Roman" w:hAnsi="Times New Roman"/>
          <w:sz w:val="28"/>
        </w:rPr>
      </w:pPr>
      <w:r>
        <w:rPr>
          <w:rFonts w:ascii="Times New Roman" w:hAnsi="Times New Roman"/>
          <w:sz w:val="28"/>
        </w:rPr>
        <w:t>Тверской области</w:t>
      </w:r>
    </w:p>
    <w:p w14:paraId="428A9050" w14:textId="77777777" w:rsidR="00102523" w:rsidRDefault="002C53FE">
      <w:pPr>
        <w:jc w:val="center"/>
        <w:rPr>
          <w:rFonts w:ascii="Times New Roman" w:hAnsi="Times New Roman"/>
          <w:b/>
          <w:sz w:val="40"/>
        </w:rPr>
      </w:pPr>
      <w:r>
        <w:rPr>
          <w:rFonts w:ascii="Times New Roman" w:hAnsi="Times New Roman"/>
          <w:b/>
          <w:sz w:val="40"/>
        </w:rPr>
        <w:t>ПОСТАНОВЛЕНИЕ</w:t>
      </w:r>
    </w:p>
    <w:p w14:paraId="58CF19F0" w14:textId="130F5820" w:rsidR="00102523" w:rsidRDefault="002C53FE">
      <w:pPr>
        <w:rPr>
          <w:rFonts w:ascii="Times New Roman" w:hAnsi="Times New Roman"/>
          <w:sz w:val="28"/>
        </w:rPr>
      </w:pPr>
      <w:r>
        <w:rPr>
          <w:rFonts w:ascii="Times New Roman" w:hAnsi="Times New Roman"/>
          <w:sz w:val="26"/>
        </w:rPr>
        <w:t xml:space="preserve"> </w:t>
      </w:r>
      <w:r w:rsidR="0025575F" w:rsidRPr="0025575F">
        <w:rPr>
          <w:rFonts w:ascii="Times New Roman" w:hAnsi="Times New Roman"/>
          <w:sz w:val="26"/>
        </w:rPr>
        <w:t>0</w:t>
      </w:r>
      <w:r w:rsidR="0025575F">
        <w:rPr>
          <w:rFonts w:ascii="Times New Roman" w:hAnsi="Times New Roman"/>
          <w:sz w:val="26"/>
          <w:lang w:val="en-US"/>
        </w:rPr>
        <w:t>4</w:t>
      </w:r>
      <w:r w:rsidR="0025575F">
        <w:rPr>
          <w:rFonts w:ascii="Times New Roman" w:hAnsi="Times New Roman"/>
          <w:sz w:val="26"/>
        </w:rPr>
        <w:t>.02.2026</w:t>
      </w:r>
      <w:r>
        <w:rPr>
          <w:rFonts w:ascii="Times New Roman" w:hAnsi="Times New Roman"/>
          <w:sz w:val="28"/>
        </w:rPr>
        <w:t xml:space="preserve"> </w:t>
      </w:r>
      <w:r w:rsidR="00111A16">
        <w:rPr>
          <w:rFonts w:ascii="Times New Roman" w:hAnsi="Times New Roman"/>
          <w:sz w:val="28"/>
        </w:rPr>
        <w:t xml:space="preserve">                </w:t>
      </w:r>
      <w:r>
        <w:rPr>
          <w:rFonts w:ascii="Times New Roman" w:hAnsi="Times New Roman"/>
          <w:sz w:val="28"/>
        </w:rPr>
        <w:t xml:space="preserve">     </w:t>
      </w:r>
      <w:r w:rsidR="0025575F">
        <w:rPr>
          <w:rFonts w:ascii="Times New Roman" w:hAnsi="Times New Roman"/>
          <w:sz w:val="28"/>
        </w:rPr>
        <w:t xml:space="preserve"> </w:t>
      </w:r>
      <w:r>
        <w:rPr>
          <w:rFonts w:ascii="Times New Roman" w:hAnsi="Times New Roman"/>
          <w:sz w:val="28"/>
        </w:rPr>
        <w:t xml:space="preserve">                  п.</w:t>
      </w:r>
      <w:r w:rsidR="00BE2559">
        <w:rPr>
          <w:rFonts w:ascii="Times New Roman" w:hAnsi="Times New Roman"/>
          <w:sz w:val="28"/>
        </w:rPr>
        <w:t xml:space="preserve"> </w:t>
      </w:r>
      <w:r>
        <w:rPr>
          <w:rFonts w:ascii="Times New Roman" w:hAnsi="Times New Roman"/>
          <w:sz w:val="28"/>
        </w:rPr>
        <w:t xml:space="preserve">Сандово                                             </w:t>
      </w:r>
      <w:r w:rsidR="00C32CEE">
        <w:rPr>
          <w:rFonts w:ascii="Times New Roman" w:hAnsi="Times New Roman"/>
          <w:sz w:val="28"/>
        </w:rPr>
        <w:t xml:space="preserve">     </w:t>
      </w:r>
      <w:r>
        <w:rPr>
          <w:rFonts w:ascii="Times New Roman" w:hAnsi="Times New Roman"/>
          <w:sz w:val="28"/>
        </w:rPr>
        <w:t xml:space="preserve">  № </w:t>
      </w:r>
      <w:r w:rsidR="0025575F">
        <w:rPr>
          <w:rFonts w:ascii="Times New Roman" w:hAnsi="Times New Roman"/>
          <w:sz w:val="28"/>
        </w:rPr>
        <w:t>15</w:t>
      </w:r>
    </w:p>
    <w:p w14:paraId="1C22F3F7" w14:textId="77777777" w:rsidR="00102523" w:rsidRDefault="00102523">
      <w:pPr>
        <w:rPr>
          <w:sz w:val="28"/>
        </w:rPr>
      </w:pPr>
    </w:p>
    <w:p w14:paraId="03F6142A" w14:textId="77777777" w:rsidR="00102523" w:rsidRDefault="002C53FE">
      <w:pPr>
        <w:pStyle w:val="af1"/>
        <w:rPr>
          <w:rFonts w:ascii="Times New Roman" w:hAnsi="Times New Roman"/>
          <w:sz w:val="24"/>
        </w:rPr>
      </w:pPr>
      <w:r>
        <w:rPr>
          <w:rFonts w:ascii="Times New Roman" w:hAnsi="Times New Roman"/>
          <w:sz w:val="24"/>
        </w:rPr>
        <w:t>Об уточнении перечня и границ</w:t>
      </w:r>
    </w:p>
    <w:p w14:paraId="12704309" w14:textId="77777777" w:rsidR="00102523" w:rsidRDefault="002C53FE">
      <w:pPr>
        <w:pStyle w:val="af1"/>
        <w:rPr>
          <w:rFonts w:ascii="Times New Roman" w:hAnsi="Times New Roman"/>
          <w:sz w:val="24"/>
        </w:rPr>
      </w:pPr>
      <w:r>
        <w:rPr>
          <w:rFonts w:ascii="Times New Roman" w:hAnsi="Times New Roman"/>
          <w:sz w:val="24"/>
        </w:rPr>
        <w:t xml:space="preserve"> избирательных участков, участков референдума</w:t>
      </w:r>
    </w:p>
    <w:p w14:paraId="77C87773" w14:textId="77777777" w:rsidR="00102523" w:rsidRDefault="002C53FE">
      <w:pPr>
        <w:jc w:val="both"/>
        <w:rPr>
          <w:rFonts w:ascii="Times New Roman" w:hAnsi="Times New Roman"/>
          <w:sz w:val="24"/>
        </w:rPr>
      </w:pPr>
      <w:r>
        <w:rPr>
          <w:rFonts w:ascii="Times New Roman" w:hAnsi="Times New Roman"/>
          <w:sz w:val="24"/>
        </w:rPr>
        <w:t xml:space="preserve">       </w:t>
      </w:r>
    </w:p>
    <w:p w14:paraId="609B660B" w14:textId="59B4EE3D" w:rsidR="00102523" w:rsidRDefault="002C53FE">
      <w:pPr>
        <w:jc w:val="both"/>
        <w:rPr>
          <w:rFonts w:ascii="Times New Roman" w:hAnsi="Times New Roman"/>
          <w:sz w:val="24"/>
        </w:rPr>
      </w:pPr>
      <w:r>
        <w:rPr>
          <w:rFonts w:ascii="Times New Roman" w:hAnsi="Times New Roman"/>
          <w:sz w:val="24"/>
        </w:rPr>
        <w:tab/>
        <w:t xml:space="preserve">В соответствии с </w:t>
      </w:r>
      <w:r w:rsidR="00111A16">
        <w:rPr>
          <w:rFonts w:ascii="Times New Roman" w:hAnsi="Times New Roman"/>
          <w:sz w:val="24"/>
        </w:rPr>
        <w:t xml:space="preserve">подпунктом «б» </w:t>
      </w:r>
      <w:r>
        <w:rPr>
          <w:rFonts w:ascii="Times New Roman" w:hAnsi="Times New Roman"/>
          <w:sz w:val="24"/>
        </w:rPr>
        <w:t>пункт</w:t>
      </w:r>
      <w:r w:rsidR="00111A16">
        <w:rPr>
          <w:rFonts w:ascii="Times New Roman" w:hAnsi="Times New Roman"/>
          <w:sz w:val="24"/>
        </w:rPr>
        <w:t>а</w:t>
      </w:r>
      <w:r>
        <w:rPr>
          <w:rFonts w:ascii="Times New Roman" w:hAnsi="Times New Roman"/>
          <w:sz w:val="24"/>
        </w:rPr>
        <w:t xml:space="preserve"> 2</w:t>
      </w:r>
      <w:r w:rsidR="00111A16" w:rsidRPr="00111A16">
        <w:rPr>
          <w:rFonts w:ascii="Times New Roman" w:hAnsi="Times New Roman"/>
          <w:sz w:val="24"/>
          <w:vertAlign w:val="superscript"/>
        </w:rPr>
        <w:t>1</w:t>
      </w:r>
      <w:r w:rsidR="00111A16">
        <w:rPr>
          <w:rFonts w:ascii="Times New Roman" w:hAnsi="Times New Roman"/>
          <w:sz w:val="24"/>
        </w:rPr>
        <w:t xml:space="preserve"> </w:t>
      </w:r>
      <w:r>
        <w:rPr>
          <w:rFonts w:ascii="Times New Roman" w:hAnsi="Times New Roman"/>
          <w:sz w:val="24"/>
        </w:rPr>
        <w:t xml:space="preserve">статьи 19 Федерального закона от 12.06.2002 №67-ФЗ "Об основных гарантиях избирательных прав и права на участие в референдуме граждан Российской Федерации", </w:t>
      </w:r>
      <w:r w:rsidR="00111A16" w:rsidRPr="00111A16">
        <w:rPr>
          <w:rFonts w:ascii="Times New Roman" w:hAnsi="Times New Roman"/>
          <w:sz w:val="24"/>
        </w:rPr>
        <w:t>подпунктом «б» пункта 2</w:t>
      </w:r>
      <w:r w:rsidR="00111A16" w:rsidRPr="00111A16">
        <w:rPr>
          <w:rFonts w:ascii="Times New Roman" w:hAnsi="Times New Roman"/>
          <w:sz w:val="24"/>
          <w:vertAlign w:val="superscript"/>
        </w:rPr>
        <w:t>1</w:t>
      </w:r>
      <w:r w:rsidR="00111A16" w:rsidRPr="00111A16">
        <w:rPr>
          <w:rFonts w:ascii="Times New Roman" w:hAnsi="Times New Roman"/>
          <w:sz w:val="24"/>
        </w:rPr>
        <w:t xml:space="preserve"> статьи </w:t>
      </w:r>
      <w:r>
        <w:rPr>
          <w:rFonts w:ascii="Times New Roman" w:hAnsi="Times New Roman"/>
          <w:sz w:val="24"/>
        </w:rPr>
        <w:t>16 Избирательного кодекса Тверской области от 07.04.2003 №20-ЗО</w:t>
      </w:r>
      <w:r w:rsidR="00C32CEE">
        <w:rPr>
          <w:rFonts w:ascii="Times New Roman" w:hAnsi="Times New Roman"/>
          <w:sz w:val="24"/>
        </w:rPr>
        <w:t>,</w:t>
      </w:r>
      <w:r w:rsidR="00111A16">
        <w:rPr>
          <w:rFonts w:ascii="Times New Roman" w:hAnsi="Times New Roman"/>
          <w:sz w:val="24"/>
        </w:rPr>
        <w:t xml:space="preserve"> </w:t>
      </w:r>
      <w:r w:rsidR="00C32CEE">
        <w:rPr>
          <w:rFonts w:ascii="Times New Roman" w:hAnsi="Times New Roman"/>
          <w:sz w:val="24"/>
        </w:rPr>
        <w:t xml:space="preserve">постановлением избирательной комиссии Тверской области от </w:t>
      </w:r>
      <w:r w:rsidR="00C32CEE" w:rsidRPr="00C32CEE">
        <w:rPr>
          <w:rFonts w:ascii="Times New Roman" w:hAnsi="Times New Roman"/>
          <w:sz w:val="24"/>
        </w:rPr>
        <w:t xml:space="preserve">         </w:t>
      </w:r>
      <w:r w:rsidR="005F3C43">
        <w:rPr>
          <w:rFonts w:ascii="Times New Roman" w:hAnsi="Times New Roman"/>
          <w:sz w:val="24"/>
        </w:rPr>
        <w:t xml:space="preserve">04.02.2026 </w:t>
      </w:r>
      <w:r w:rsidR="00C32CEE">
        <w:rPr>
          <w:rFonts w:ascii="Times New Roman" w:hAnsi="Times New Roman"/>
          <w:sz w:val="24"/>
        </w:rPr>
        <w:t>№</w:t>
      </w:r>
      <w:r w:rsidR="00C32CEE" w:rsidRPr="00C32CEE">
        <w:rPr>
          <w:rFonts w:ascii="Times New Roman" w:hAnsi="Times New Roman"/>
          <w:sz w:val="24"/>
        </w:rPr>
        <w:t xml:space="preserve"> </w:t>
      </w:r>
      <w:r w:rsidR="005F3C43">
        <w:rPr>
          <w:rFonts w:ascii="Times New Roman" w:hAnsi="Times New Roman"/>
          <w:sz w:val="24"/>
        </w:rPr>
        <w:t xml:space="preserve">184/2176-7 </w:t>
      </w:r>
      <w:r w:rsidR="00C32CEE">
        <w:rPr>
          <w:rFonts w:ascii="Times New Roman" w:hAnsi="Times New Roman"/>
          <w:sz w:val="24"/>
        </w:rPr>
        <w:t xml:space="preserve">«О внесении изменений в постановление избирательной комиссии Тверской области от </w:t>
      </w:r>
      <w:r w:rsidR="00BE2559">
        <w:rPr>
          <w:rFonts w:ascii="Times New Roman" w:hAnsi="Times New Roman"/>
          <w:sz w:val="24"/>
        </w:rPr>
        <w:t>22.03.2023</w:t>
      </w:r>
      <w:r w:rsidR="00C32CEE">
        <w:rPr>
          <w:rFonts w:ascii="Times New Roman" w:hAnsi="Times New Roman"/>
          <w:sz w:val="24"/>
        </w:rPr>
        <w:t xml:space="preserve"> №</w:t>
      </w:r>
      <w:r w:rsidR="00BE2559">
        <w:rPr>
          <w:rFonts w:ascii="Times New Roman" w:hAnsi="Times New Roman"/>
          <w:sz w:val="24"/>
        </w:rPr>
        <w:t>91/1043-7</w:t>
      </w:r>
      <w:r w:rsidR="00C32CEE">
        <w:rPr>
          <w:rFonts w:ascii="Times New Roman" w:hAnsi="Times New Roman"/>
          <w:sz w:val="24"/>
        </w:rPr>
        <w:t xml:space="preserve"> «Об установлении </w:t>
      </w:r>
      <w:r w:rsidR="00BE2559">
        <w:rPr>
          <w:rFonts w:ascii="Times New Roman" w:hAnsi="Times New Roman"/>
          <w:sz w:val="24"/>
        </w:rPr>
        <w:t xml:space="preserve">единой </w:t>
      </w:r>
      <w:r w:rsidR="00C32CEE">
        <w:rPr>
          <w:rFonts w:ascii="Times New Roman" w:hAnsi="Times New Roman"/>
          <w:sz w:val="24"/>
        </w:rPr>
        <w:t>нумерации избирательных участков, участков референдума, образ</w:t>
      </w:r>
      <w:r w:rsidR="00BE2559">
        <w:rPr>
          <w:rFonts w:ascii="Times New Roman" w:hAnsi="Times New Roman"/>
          <w:sz w:val="24"/>
        </w:rPr>
        <w:t xml:space="preserve">ованных </w:t>
      </w:r>
      <w:r w:rsidR="00C32CEE">
        <w:rPr>
          <w:rFonts w:ascii="Times New Roman" w:hAnsi="Times New Roman"/>
          <w:sz w:val="24"/>
        </w:rPr>
        <w:t xml:space="preserve">на территории Тверской области», </w:t>
      </w:r>
      <w:r w:rsidR="00111A16">
        <w:rPr>
          <w:rFonts w:ascii="Times New Roman" w:hAnsi="Times New Roman"/>
          <w:sz w:val="24"/>
        </w:rPr>
        <w:t xml:space="preserve">в целях оптимизации избирательного процесса на территории Сандовского муниципального округа </w:t>
      </w:r>
      <w:r>
        <w:rPr>
          <w:rFonts w:ascii="Times New Roman" w:hAnsi="Times New Roman"/>
          <w:sz w:val="24"/>
        </w:rPr>
        <w:t xml:space="preserve">и по согласованию с территориальной избирательной комиссией Сандовского </w:t>
      </w:r>
      <w:r w:rsidR="00111A16">
        <w:rPr>
          <w:rFonts w:ascii="Times New Roman" w:hAnsi="Times New Roman"/>
          <w:sz w:val="24"/>
        </w:rPr>
        <w:t>округа</w:t>
      </w:r>
      <w:r>
        <w:rPr>
          <w:rFonts w:ascii="Times New Roman" w:hAnsi="Times New Roman"/>
          <w:sz w:val="24"/>
        </w:rPr>
        <w:t xml:space="preserve"> Администрация Сандовского муниципального округа</w:t>
      </w:r>
    </w:p>
    <w:p w14:paraId="44A6AA28" w14:textId="77777777" w:rsidR="00102523" w:rsidRDefault="00102523">
      <w:pPr>
        <w:jc w:val="both"/>
        <w:rPr>
          <w:sz w:val="24"/>
        </w:rPr>
      </w:pPr>
    </w:p>
    <w:p w14:paraId="48DAAB87" w14:textId="77777777" w:rsidR="00102523" w:rsidRDefault="002C53FE">
      <w:pPr>
        <w:jc w:val="center"/>
        <w:rPr>
          <w:rFonts w:ascii="Times New Roman" w:hAnsi="Times New Roman"/>
          <w:sz w:val="24"/>
        </w:rPr>
      </w:pPr>
      <w:r>
        <w:rPr>
          <w:rFonts w:ascii="Times New Roman" w:hAnsi="Times New Roman"/>
          <w:sz w:val="24"/>
        </w:rPr>
        <w:t>ПОСТАНОВЛЯЕТ:</w:t>
      </w:r>
    </w:p>
    <w:p w14:paraId="07F34292" w14:textId="77777777" w:rsidR="00102523" w:rsidRDefault="00102523">
      <w:pPr>
        <w:jc w:val="center"/>
        <w:rPr>
          <w:sz w:val="24"/>
        </w:rPr>
      </w:pPr>
    </w:p>
    <w:p w14:paraId="1A4D9D6E" w14:textId="2AB73788" w:rsidR="00102523" w:rsidRDefault="002C53FE" w:rsidP="00222BB8">
      <w:pPr>
        <w:jc w:val="both"/>
        <w:rPr>
          <w:rFonts w:ascii="Times New Roman" w:hAnsi="Times New Roman"/>
          <w:sz w:val="24"/>
        </w:rPr>
      </w:pPr>
      <w:bookmarkStart w:id="0" w:name="sub_1"/>
      <w:r>
        <w:rPr>
          <w:rFonts w:ascii="Times New Roman" w:hAnsi="Times New Roman"/>
          <w:sz w:val="24"/>
        </w:rPr>
        <w:tab/>
        <w:t xml:space="preserve">1. </w:t>
      </w:r>
      <w:r w:rsidR="00111A16">
        <w:rPr>
          <w:rFonts w:ascii="Times New Roman" w:hAnsi="Times New Roman"/>
          <w:sz w:val="24"/>
        </w:rPr>
        <w:t>У</w:t>
      </w:r>
      <w:r>
        <w:rPr>
          <w:rFonts w:ascii="Times New Roman" w:hAnsi="Times New Roman"/>
          <w:sz w:val="24"/>
        </w:rPr>
        <w:t xml:space="preserve">точнить </w:t>
      </w:r>
      <w:r w:rsidR="00222BB8" w:rsidRPr="00222BB8">
        <w:rPr>
          <w:rFonts w:ascii="Times New Roman" w:hAnsi="Times New Roman"/>
          <w:sz w:val="24"/>
        </w:rPr>
        <w:t>Перечень и границы избирательных участков,</w:t>
      </w:r>
      <w:r w:rsidR="00222BB8">
        <w:rPr>
          <w:rFonts w:ascii="Times New Roman" w:hAnsi="Times New Roman"/>
          <w:sz w:val="24"/>
        </w:rPr>
        <w:t xml:space="preserve"> </w:t>
      </w:r>
      <w:r w:rsidR="00222BB8" w:rsidRPr="00222BB8">
        <w:rPr>
          <w:rFonts w:ascii="Times New Roman" w:hAnsi="Times New Roman"/>
          <w:sz w:val="24"/>
        </w:rPr>
        <w:t>участков референдума, образованных на территории Сандовского муниципального округа Тверской области</w:t>
      </w:r>
      <w:r>
        <w:rPr>
          <w:rFonts w:ascii="Times New Roman" w:hAnsi="Times New Roman"/>
          <w:sz w:val="24"/>
        </w:rPr>
        <w:t>, образованных постановлением администрации Сандовского района от 15.01.2013 №2 "Об образовании избирательных участков, участков референдума на территории Сандовского района"</w:t>
      </w:r>
      <w:r w:rsidR="00E17E19">
        <w:rPr>
          <w:rFonts w:ascii="Times New Roman" w:hAnsi="Times New Roman"/>
          <w:sz w:val="24"/>
        </w:rPr>
        <w:t xml:space="preserve"> (в редакции постановления Администрации Сандовского муниципального округа от 29.03.2021 №133)</w:t>
      </w:r>
      <w:r w:rsidR="00C869A7">
        <w:rPr>
          <w:rFonts w:ascii="Times New Roman" w:hAnsi="Times New Roman"/>
          <w:sz w:val="24"/>
        </w:rPr>
        <w:t>, утвердив их в новой редакции (прилагается).</w:t>
      </w:r>
      <w:r>
        <w:rPr>
          <w:rFonts w:ascii="Times New Roman" w:hAnsi="Times New Roman"/>
          <w:sz w:val="24"/>
        </w:rPr>
        <w:t xml:space="preserve"> </w:t>
      </w:r>
    </w:p>
    <w:p w14:paraId="2B3BAFED" w14:textId="15DDE6E9" w:rsidR="00C869A7" w:rsidRDefault="002C53FE" w:rsidP="00C869A7">
      <w:pPr>
        <w:ind w:firstLine="709"/>
        <w:jc w:val="both"/>
        <w:rPr>
          <w:rFonts w:ascii="Times New Roman" w:eastAsia="NSimSun" w:hAnsi="Times New Roman" w:cs="Arial"/>
          <w:sz w:val="24"/>
          <w:szCs w:val="24"/>
          <w:lang w:eastAsia="zh-CN" w:bidi="hi-IN"/>
        </w:rPr>
      </w:pPr>
      <w:r>
        <w:rPr>
          <w:rFonts w:ascii="Times New Roman" w:hAnsi="Times New Roman"/>
          <w:sz w:val="24"/>
        </w:rPr>
        <w:t xml:space="preserve">2. </w:t>
      </w:r>
      <w:r w:rsidR="00BE2559">
        <w:rPr>
          <w:rFonts w:ascii="Times New Roman" w:eastAsia="NSimSun" w:hAnsi="Times New Roman" w:cs="Arial"/>
          <w:sz w:val="24"/>
          <w:szCs w:val="24"/>
          <w:lang w:eastAsia="zh-CN" w:bidi="hi-IN"/>
        </w:rPr>
        <w:t>Признать утратившим</w:t>
      </w:r>
      <w:r w:rsidR="00C869A7" w:rsidRPr="00C869A7">
        <w:rPr>
          <w:rFonts w:ascii="Times New Roman" w:eastAsia="NSimSun" w:hAnsi="Times New Roman" w:cs="Arial"/>
          <w:sz w:val="24"/>
          <w:szCs w:val="24"/>
          <w:lang w:eastAsia="zh-CN" w:bidi="hi-IN"/>
        </w:rPr>
        <w:t xml:space="preserve"> силу</w:t>
      </w:r>
      <w:r w:rsidR="00C869A7">
        <w:rPr>
          <w:rFonts w:ascii="Times New Roman" w:eastAsia="NSimSun" w:hAnsi="Times New Roman" w:cs="Arial"/>
          <w:sz w:val="24"/>
          <w:szCs w:val="24"/>
          <w:lang w:eastAsia="zh-CN" w:bidi="hi-IN"/>
        </w:rPr>
        <w:t>:</w:t>
      </w:r>
    </w:p>
    <w:p w14:paraId="0DA9FC54" w14:textId="65F1A478" w:rsidR="00C869A7" w:rsidRPr="00C869A7" w:rsidRDefault="00C869A7" w:rsidP="00C869A7">
      <w:pPr>
        <w:ind w:firstLine="709"/>
        <w:jc w:val="both"/>
        <w:rPr>
          <w:rFonts w:ascii="Times New Roman" w:hAnsi="Times New Roman"/>
          <w:sz w:val="24"/>
        </w:rPr>
      </w:pPr>
      <w:r>
        <w:rPr>
          <w:rFonts w:ascii="Times New Roman" w:hAnsi="Times New Roman"/>
          <w:sz w:val="24"/>
        </w:rPr>
        <w:t>- постановление Администрации Сандовского муниципального округа от 28.07.2025 №110 «</w:t>
      </w:r>
      <w:r w:rsidRPr="00C869A7">
        <w:rPr>
          <w:rFonts w:ascii="Times New Roman" w:hAnsi="Times New Roman"/>
          <w:sz w:val="24"/>
        </w:rPr>
        <w:t>О внесении изменений в постановление</w:t>
      </w:r>
      <w:r>
        <w:rPr>
          <w:rFonts w:ascii="Times New Roman" w:hAnsi="Times New Roman"/>
          <w:sz w:val="24"/>
        </w:rPr>
        <w:t xml:space="preserve"> </w:t>
      </w:r>
      <w:r w:rsidRPr="00C869A7">
        <w:rPr>
          <w:rFonts w:ascii="Times New Roman" w:hAnsi="Times New Roman"/>
          <w:sz w:val="24"/>
        </w:rPr>
        <w:t>Администрации Сандовского муниципального округа</w:t>
      </w:r>
      <w:r>
        <w:rPr>
          <w:rFonts w:ascii="Times New Roman" w:hAnsi="Times New Roman"/>
          <w:sz w:val="24"/>
        </w:rPr>
        <w:t xml:space="preserve"> </w:t>
      </w:r>
      <w:r w:rsidRPr="00C869A7">
        <w:rPr>
          <w:rFonts w:ascii="Times New Roman" w:hAnsi="Times New Roman"/>
          <w:sz w:val="24"/>
        </w:rPr>
        <w:t>от 29.03.2021 №133 «Об уточнении перечня и границ</w:t>
      </w:r>
      <w:r>
        <w:rPr>
          <w:rFonts w:ascii="Times New Roman" w:hAnsi="Times New Roman"/>
          <w:sz w:val="24"/>
        </w:rPr>
        <w:t xml:space="preserve"> </w:t>
      </w:r>
      <w:r w:rsidRPr="00C869A7">
        <w:rPr>
          <w:rFonts w:ascii="Times New Roman" w:hAnsi="Times New Roman"/>
          <w:sz w:val="24"/>
        </w:rPr>
        <w:t>избирательных участков, участков референдума»</w:t>
      </w:r>
      <w:r>
        <w:rPr>
          <w:rFonts w:ascii="Times New Roman" w:hAnsi="Times New Roman"/>
          <w:sz w:val="24"/>
        </w:rPr>
        <w:t>.</w:t>
      </w:r>
    </w:p>
    <w:p w14:paraId="2E9D35E4" w14:textId="356C7055" w:rsidR="00102523" w:rsidRPr="00C869A7" w:rsidRDefault="00C869A7" w:rsidP="00C869A7">
      <w:pPr>
        <w:ind w:firstLine="709"/>
        <w:jc w:val="both"/>
        <w:rPr>
          <w:rFonts w:ascii="Times New Roman" w:eastAsia="NSimSun" w:hAnsi="Times New Roman" w:cs="Arial"/>
          <w:sz w:val="24"/>
          <w:szCs w:val="24"/>
          <w:lang w:eastAsia="zh-CN" w:bidi="hi-IN"/>
        </w:rPr>
      </w:pPr>
      <w:r w:rsidRPr="00C869A7">
        <w:rPr>
          <w:rFonts w:ascii="Times New Roman" w:eastAsia="NSimSun" w:hAnsi="Times New Roman" w:cs="Arial"/>
          <w:sz w:val="24"/>
          <w:szCs w:val="24"/>
          <w:lang w:eastAsia="zh-CN" w:bidi="hi-IN"/>
        </w:rPr>
        <w:t xml:space="preserve"> </w:t>
      </w:r>
      <w:r>
        <w:rPr>
          <w:rFonts w:ascii="Times New Roman" w:eastAsia="NSimSun" w:hAnsi="Times New Roman" w:cs="Arial"/>
          <w:sz w:val="24"/>
          <w:szCs w:val="24"/>
          <w:lang w:eastAsia="zh-CN" w:bidi="hi-IN"/>
        </w:rPr>
        <w:t xml:space="preserve">3. </w:t>
      </w:r>
      <w:r w:rsidR="002C53FE">
        <w:rPr>
          <w:rFonts w:ascii="Times New Roman" w:hAnsi="Times New Roman"/>
          <w:sz w:val="24"/>
        </w:rPr>
        <w:t xml:space="preserve">Направить настоящее постановление в избирательную комиссию Тверской области, в территориальную избирательную комиссию Сандовского </w:t>
      </w:r>
      <w:r>
        <w:rPr>
          <w:rFonts w:ascii="Times New Roman" w:hAnsi="Times New Roman"/>
          <w:sz w:val="24"/>
        </w:rPr>
        <w:t>округа</w:t>
      </w:r>
      <w:r w:rsidR="002C53FE">
        <w:rPr>
          <w:rFonts w:ascii="Times New Roman" w:hAnsi="Times New Roman"/>
          <w:sz w:val="24"/>
        </w:rPr>
        <w:t xml:space="preserve"> и в участковые избирательные комиссии избирательных участков Сандовского муниципального округа. </w:t>
      </w:r>
    </w:p>
    <w:bookmarkEnd w:id="0"/>
    <w:p w14:paraId="602936C1" w14:textId="4C7E2134" w:rsidR="00102523" w:rsidRDefault="002C53FE">
      <w:pPr>
        <w:jc w:val="both"/>
        <w:rPr>
          <w:rFonts w:ascii="Times New Roman" w:hAnsi="Times New Roman"/>
          <w:sz w:val="24"/>
        </w:rPr>
      </w:pPr>
      <w:r>
        <w:rPr>
          <w:rFonts w:ascii="Times New Roman" w:hAnsi="Times New Roman"/>
          <w:sz w:val="24"/>
        </w:rPr>
        <w:tab/>
      </w:r>
      <w:r w:rsidR="00C869A7">
        <w:rPr>
          <w:rFonts w:ascii="Times New Roman" w:hAnsi="Times New Roman"/>
          <w:sz w:val="24"/>
        </w:rPr>
        <w:t>4</w:t>
      </w:r>
      <w:r>
        <w:rPr>
          <w:rFonts w:ascii="Times New Roman" w:hAnsi="Times New Roman"/>
          <w:sz w:val="24"/>
        </w:rPr>
        <w:t xml:space="preserve">. Разместить настоящее постановление на </w:t>
      </w:r>
      <w:hyperlink r:id="rId6" w:history="1">
        <w:r>
          <w:rPr>
            <w:rStyle w:val="af3"/>
            <w:rFonts w:ascii="Times New Roman" w:hAnsi="Times New Roman"/>
            <w:color w:val="000000"/>
            <w:sz w:val="24"/>
            <w:u w:val="none"/>
          </w:rPr>
          <w:t>официальном сайте</w:t>
        </w:r>
      </w:hyperlink>
      <w:r>
        <w:rPr>
          <w:rFonts w:ascii="Times New Roman" w:hAnsi="Times New Roman"/>
          <w:sz w:val="24"/>
        </w:rPr>
        <w:t xml:space="preserve"> Сандовского муниципального округа в информационно-телекоммуникационной сети «Интернет».</w:t>
      </w:r>
    </w:p>
    <w:p w14:paraId="28267C88" w14:textId="5DB05EB5" w:rsidR="00102523" w:rsidRDefault="002C53FE">
      <w:pPr>
        <w:jc w:val="both"/>
        <w:rPr>
          <w:rFonts w:ascii="Times New Roman" w:hAnsi="Times New Roman"/>
          <w:sz w:val="24"/>
        </w:rPr>
      </w:pPr>
      <w:r>
        <w:rPr>
          <w:rFonts w:ascii="Times New Roman" w:hAnsi="Times New Roman"/>
          <w:sz w:val="24"/>
          <w:highlight w:val="white"/>
        </w:rPr>
        <w:tab/>
      </w:r>
      <w:r w:rsidR="00C869A7">
        <w:rPr>
          <w:rFonts w:ascii="Times New Roman" w:hAnsi="Times New Roman"/>
          <w:sz w:val="24"/>
          <w:highlight w:val="white"/>
        </w:rPr>
        <w:t>5</w:t>
      </w:r>
      <w:r>
        <w:rPr>
          <w:rFonts w:ascii="Times New Roman" w:hAnsi="Times New Roman"/>
          <w:sz w:val="24"/>
          <w:highlight w:val="white"/>
        </w:rPr>
        <w:t xml:space="preserve">. </w:t>
      </w:r>
      <w:r>
        <w:rPr>
          <w:rFonts w:ascii="Times New Roman" w:hAnsi="Times New Roman"/>
          <w:sz w:val="24"/>
        </w:rPr>
        <w:t xml:space="preserve">Настоящее постановление вступает в силу со дня его подписания и подлежит официальному опубликованию в газете "Сандовские вести".       </w:t>
      </w:r>
    </w:p>
    <w:p w14:paraId="67842EE4" w14:textId="77777777" w:rsidR="00102523" w:rsidRDefault="00102523">
      <w:pPr>
        <w:jc w:val="both"/>
        <w:rPr>
          <w:sz w:val="24"/>
        </w:rPr>
      </w:pPr>
    </w:p>
    <w:p w14:paraId="5507D797" w14:textId="77777777" w:rsidR="00102523" w:rsidRDefault="00102523">
      <w:pPr>
        <w:jc w:val="both"/>
        <w:rPr>
          <w:sz w:val="24"/>
        </w:rPr>
      </w:pPr>
    </w:p>
    <w:p w14:paraId="28E691E0" w14:textId="77777777" w:rsidR="00102523" w:rsidRDefault="00102523">
      <w:pPr>
        <w:jc w:val="both"/>
        <w:rPr>
          <w:sz w:val="24"/>
        </w:rPr>
      </w:pPr>
    </w:p>
    <w:p w14:paraId="307705EF" w14:textId="0F198860" w:rsidR="00102523" w:rsidRDefault="002C53FE">
      <w:pPr>
        <w:jc w:val="both"/>
        <w:rPr>
          <w:rFonts w:ascii="Times New Roman" w:hAnsi="Times New Roman"/>
          <w:sz w:val="24"/>
        </w:rPr>
      </w:pPr>
      <w:r>
        <w:rPr>
          <w:rFonts w:ascii="Times New Roman" w:hAnsi="Times New Roman"/>
          <w:sz w:val="24"/>
        </w:rPr>
        <w:t xml:space="preserve">  Глава Сандовского муниципального округа                                            </w:t>
      </w:r>
      <w:r w:rsidR="00222BB8">
        <w:rPr>
          <w:rFonts w:ascii="Times New Roman" w:hAnsi="Times New Roman"/>
          <w:sz w:val="24"/>
        </w:rPr>
        <w:t xml:space="preserve">      </w:t>
      </w:r>
      <w:r>
        <w:rPr>
          <w:rFonts w:ascii="Times New Roman" w:hAnsi="Times New Roman"/>
          <w:sz w:val="24"/>
        </w:rPr>
        <w:t xml:space="preserve">        О.Н. Грязнов</w:t>
      </w:r>
    </w:p>
    <w:p w14:paraId="612B6735" w14:textId="77777777" w:rsidR="00102523" w:rsidRDefault="00102523">
      <w:pPr>
        <w:jc w:val="right"/>
        <w:rPr>
          <w:rFonts w:ascii="Times New Roman" w:hAnsi="Times New Roman"/>
          <w:sz w:val="24"/>
        </w:rPr>
      </w:pPr>
    </w:p>
    <w:p w14:paraId="59233DBC" w14:textId="77777777" w:rsidR="00102523" w:rsidRDefault="00102523">
      <w:pPr>
        <w:jc w:val="right"/>
        <w:rPr>
          <w:rFonts w:ascii="Times New Roman" w:hAnsi="Times New Roman"/>
          <w:sz w:val="24"/>
        </w:rPr>
      </w:pPr>
    </w:p>
    <w:p w14:paraId="38043B33" w14:textId="77777777" w:rsidR="00102523" w:rsidRDefault="00102523">
      <w:pPr>
        <w:jc w:val="right"/>
        <w:rPr>
          <w:rFonts w:ascii="Times New Roman" w:hAnsi="Times New Roman"/>
          <w:sz w:val="24"/>
        </w:rPr>
      </w:pPr>
    </w:p>
    <w:p w14:paraId="38F52382" w14:textId="77777777" w:rsidR="00C869A7" w:rsidRDefault="00C869A7">
      <w:pPr>
        <w:jc w:val="right"/>
        <w:rPr>
          <w:rFonts w:ascii="Times New Roman" w:hAnsi="Times New Roman"/>
          <w:sz w:val="24"/>
        </w:rPr>
      </w:pPr>
    </w:p>
    <w:p w14:paraId="0EED45B1" w14:textId="77777777" w:rsidR="00C869A7" w:rsidRDefault="00C869A7">
      <w:pPr>
        <w:jc w:val="right"/>
        <w:rPr>
          <w:rFonts w:ascii="Times New Roman" w:hAnsi="Times New Roman"/>
          <w:sz w:val="24"/>
        </w:rPr>
      </w:pPr>
    </w:p>
    <w:p w14:paraId="546CD234" w14:textId="77777777" w:rsidR="00C869A7" w:rsidRDefault="00C869A7" w:rsidP="00222BB8">
      <w:pPr>
        <w:rPr>
          <w:rFonts w:ascii="Times New Roman" w:hAnsi="Times New Roman"/>
          <w:sz w:val="24"/>
        </w:rPr>
      </w:pPr>
    </w:p>
    <w:p w14:paraId="155FEE91" w14:textId="2D634578" w:rsidR="00102523" w:rsidRDefault="002C53FE">
      <w:pPr>
        <w:jc w:val="right"/>
        <w:rPr>
          <w:rFonts w:ascii="Times New Roman" w:hAnsi="Times New Roman"/>
          <w:sz w:val="24"/>
        </w:rPr>
      </w:pPr>
      <w:r>
        <w:rPr>
          <w:rFonts w:ascii="Times New Roman" w:hAnsi="Times New Roman"/>
          <w:sz w:val="24"/>
        </w:rPr>
        <w:t>Приложение</w:t>
      </w:r>
    </w:p>
    <w:p w14:paraId="1C4FFEC1" w14:textId="7CF0285F" w:rsidR="00102523" w:rsidRDefault="002C53FE">
      <w:pPr>
        <w:jc w:val="right"/>
        <w:rPr>
          <w:rFonts w:ascii="Times New Roman" w:hAnsi="Times New Roman"/>
          <w:sz w:val="24"/>
        </w:rPr>
      </w:pPr>
      <w:r>
        <w:rPr>
          <w:rFonts w:ascii="Times New Roman" w:hAnsi="Times New Roman"/>
          <w:sz w:val="24"/>
        </w:rPr>
        <w:t xml:space="preserve"> к постановлению Администрации</w:t>
      </w:r>
    </w:p>
    <w:p w14:paraId="43ECEFEE" w14:textId="77777777" w:rsidR="00102523" w:rsidRDefault="002C53FE">
      <w:pPr>
        <w:jc w:val="right"/>
        <w:rPr>
          <w:rFonts w:ascii="Times New Roman" w:hAnsi="Times New Roman"/>
          <w:sz w:val="24"/>
        </w:rPr>
      </w:pPr>
      <w:r>
        <w:rPr>
          <w:rFonts w:ascii="Times New Roman" w:hAnsi="Times New Roman"/>
          <w:sz w:val="24"/>
        </w:rPr>
        <w:t xml:space="preserve"> Сандовского муниципального округа</w:t>
      </w:r>
    </w:p>
    <w:p w14:paraId="73BD51AD" w14:textId="73485524" w:rsidR="00102523" w:rsidRDefault="0025575F">
      <w:pPr>
        <w:jc w:val="right"/>
        <w:rPr>
          <w:rFonts w:ascii="Times New Roman" w:hAnsi="Times New Roman"/>
          <w:sz w:val="24"/>
        </w:rPr>
      </w:pPr>
      <w:r>
        <w:rPr>
          <w:rFonts w:ascii="Times New Roman" w:hAnsi="Times New Roman"/>
          <w:sz w:val="24"/>
        </w:rPr>
        <w:t>от 04.02.2026 №15</w:t>
      </w:r>
      <w:r w:rsidR="002C53FE">
        <w:rPr>
          <w:rFonts w:ascii="Times New Roman" w:hAnsi="Times New Roman"/>
          <w:sz w:val="24"/>
        </w:rPr>
        <w:t xml:space="preserve">  </w:t>
      </w:r>
    </w:p>
    <w:p w14:paraId="40F36058" w14:textId="77777777" w:rsidR="00102523" w:rsidRDefault="00102523">
      <w:pPr>
        <w:jc w:val="center"/>
        <w:rPr>
          <w:rFonts w:ascii="Times New Roman" w:hAnsi="Times New Roman"/>
          <w:b/>
          <w:sz w:val="28"/>
        </w:rPr>
      </w:pPr>
    </w:p>
    <w:p w14:paraId="53C3EB9B" w14:textId="77777777" w:rsidR="00102523" w:rsidRDefault="00102523">
      <w:pPr>
        <w:jc w:val="center"/>
        <w:rPr>
          <w:rFonts w:ascii="Times New Roman" w:hAnsi="Times New Roman"/>
          <w:b/>
          <w:sz w:val="28"/>
        </w:rPr>
      </w:pPr>
    </w:p>
    <w:p w14:paraId="65D4962B" w14:textId="77777777" w:rsidR="00C869A7" w:rsidRPr="00C869A7" w:rsidRDefault="00C869A7" w:rsidP="00C869A7">
      <w:pPr>
        <w:widowControl/>
        <w:suppressAutoHyphens/>
        <w:jc w:val="center"/>
        <w:rPr>
          <w:rFonts w:ascii="Times New Roman" w:eastAsia="NSimSun" w:hAnsi="Times New Roman" w:cs="Arial"/>
          <w:b/>
          <w:sz w:val="28"/>
          <w:lang w:eastAsia="zh-CN" w:bidi="hi-IN"/>
        </w:rPr>
      </w:pPr>
      <w:bookmarkStart w:id="1" w:name="_Hlk220598094"/>
      <w:r w:rsidRPr="00C869A7">
        <w:rPr>
          <w:rFonts w:ascii="Times New Roman" w:eastAsia="NSimSun" w:hAnsi="Times New Roman" w:cs="Arial"/>
          <w:b/>
          <w:sz w:val="28"/>
          <w:lang w:eastAsia="zh-CN" w:bidi="hi-IN"/>
        </w:rPr>
        <w:t>Перечень и границы избирательных участков,</w:t>
      </w:r>
    </w:p>
    <w:p w14:paraId="2791D23B" w14:textId="77777777" w:rsidR="00C869A7" w:rsidRPr="00C869A7" w:rsidRDefault="00C869A7" w:rsidP="00C869A7">
      <w:pPr>
        <w:widowControl/>
        <w:suppressAutoHyphens/>
        <w:jc w:val="center"/>
        <w:rPr>
          <w:rFonts w:ascii="Times New Roman" w:eastAsia="NSimSun" w:hAnsi="Times New Roman" w:cs="Arial"/>
          <w:b/>
          <w:sz w:val="28"/>
          <w:lang w:eastAsia="zh-CN" w:bidi="hi-IN"/>
        </w:rPr>
      </w:pPr>
      <w:r w:rsidRPr="00C869A7">
        <w:rPr>
          <w:rFonts w:ascii="Times New Roman" w:eastAsia="NSimSun" w:hAnsi="Times New Roman" w:cs="Arial"/>
          <w:b/>
          <w:sz w:val="28"/>
          <w:lang w:eastAsia="zh-CN" w:bidi="hi-IN"/>
        </w:rPr>
        <w:t xml:space="preserve"> участков референдума, образованных на территории </w:t>
      </w:r>
    </w:p>
    <w:p w14:paraId="203AD669" w14:textId="77777777" w:rsidR="00C869A7" w:rsidRPr="00C869A7" w:rsidRDefault="00C869A7" w:rsidP="00C869A7">
      <w:pPr>
        <w:widowControl/>
        <w:suppressAutoHyphens/>
        <w:jc w:val="center"/>
        <w:rPr>
          <w:rFonts w:ascii="Times New Roman" w:eastAsia="NSimSun" w:hAnsi="Times New Roman" w:cs="Arial"/>
          <w:b/>
          <w:sz w:val="28"/>
          <w:lang w:eastAsia="zh-CN" w:bidi="hi-IN"/>
        </w:rPr>
      </w:pPr>
      <w:r w:rsidRPr="00C869A7">
        <w:rPr>
          <w:rFonts w:ascii="Times New Roman" w:eastAsia="NSimSun" w:hAnsi="Times New Roman" w:cs="Arial"/>
          <w:b/>
          <w:sz w:val="28"/>
          <w:lang w:eastAsia="zh-CN" w:bidi="hi-IN"/>
        </w:rPr>
        <w:t>Сандовского муниципального округа Тверской области</w:t>
      </w:r>
    </w:p>
    <w:bookmarkEnd w:id="1"/>
    <w:p w14:paraId="0C403DBC" w14:textId="77777777" w:rsidR="00C869A7" w:rsidRPr="00C869A7" w:rsidRDefault="00C869A7" w:rsidP="00C869A7">
      <w:pPr>
        <w:widowControl/>
        <w:suppressAutoHyphens/>
        <w:jc w:val="center"/>
        <w:rPr>
          <w:rFonts w:ascii="Times New Roman" w:eastAsia="NSimSun" w:hAnsi="Times New Roman" w:cs="Arial"/>
          <w:lang w:eastAsia="zh-CN" w:bidi="hi-IN"/>
        </w:rPr>
      </w:pPr>
    </w:p>
    <w:p w14:paraId="178D02A2" w14:textId="4BDBE627" w:rsidR="00C869A7" w:rsidRPr="00C869A7" w:rsidRDefault="00C869A7" w:rsidP="00C869A7">
      <w:pPr>
        <w:widowControl/>
        <w:suppressAutoHyphens/>
        <w:jc w:val="center"/>
        <w:rPr>
          <w:rFonts w:ascii="Times New Roman" w:eastAsia="NSimSun" w:hAnsi="Times New Roman" w:cs="Arial"/>
          <w:b/>
          <w:sz w:val="26"/>
          <w:lang w:eastAsia="zh-CN" w:bidi="hi-IN"/>
        </w:rPr>
      </w:pPr>
      <w:r w:rsidRPr="00C869A7">
        <w:rPr>
          <w:rFonts w:ascii="Times New Roman" w:eastAsia="NSimSun" w:hAnsi="Times New Roman" w:cs="Arial"/>
          <w:b/>
          <w:sz w:val="26"/>
          <w:lang w:eastAsia="zh-CN" w:bidi="hi-IN"/>
        </w:rPr>
        <w:t xml:space="preserve">избирательный участок </w:t>
      </w:r>
      <w:r w:rsidR="005F3C43">
        <w:rPr>
          <w:rFonts w:ascii="Times New Roman" w:eastAsia="NSimSun" w:hAnsi="Times New Roman" w:cs="Arial"/>
          <w:b/>
          <w:sz w:val="26"/>
          <w:lang w:eastAsia="zh-CN" w:bidi="hi-IN"/>
        </w:rPr>
        <w:t>№ 704</w:t>
      </w:r>
    </w:p>
    <w:p w14:paraId="17AAB036" w14:textId="77777777" w:rsidR="00C869A7" w:rsidRPr="00C869A7" w:rsidRDefault="00C869A7" w:rsidP="00C869A7">
      <w:pPr>
        <w:widowControl/>
        <w:suppressAutoHyphens/>
        <w:ind w:firstLine="705"/>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tab/>
        <w:t>Центр – поселок Сандово, здание Дома детского творчества, улица Советская, дом 13а</w:t>
      </w:r>
    </w:p>
    <w:p w14:paraId="0A36B34E" w14:textId="20348062" w:rsidR="00C869A7" w:rsidRPr="00C869A7" w:rsidRDefault="00C869A7" w:rsidP="00C869A7">
      <w:pPr>
        <w:widowControl/>
        <w:suppressAutoHyphens/>
        <w:ind w:firstLine="705"/>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tab/>
        <w:t>Улицы: Советская, Колхозный переулок, Новая, Рабочая, Строительная, Братская, имени Софьи Кочуровой, имени Долгирева, Октябрьская, Кооперативная, 50 лет Октября, Красная, Красный переулок, имени Рудакова, имени Ершова, Молодежная, Хвойная, Зеленая, Первомайская, Колхозная, переулок Советский, Аэропорт, имени А.И.Виноградова, Вокзальный переулок, Лесная, Луговая.</w:t>
      </w:r>
    </w:p>
    <w:p w14:paraId="6F8966D7" w14:textId="77777777" w:rsidR="00C869A7" w:rsidRPr="00C869A7" w:rsidRDefault="00C869A7" w:rsidP="00C869A7">
      <w:pPr>
        <w:widowControl/>
        <w:suppressAutoHyphens/>
        <w:ind w:firstLine="705"/>
        <w:jc w:val="center"/>
        <w:rPr>
          <w:rFonts w:ascii="Times New Roman" w:eastAsia="NSimSun" w:hAnsi="Times New Roman" w:cs="Arial"/>
          <w:sz w:val="26"/>
          <w:lang w:eastAsia="zh-CN" w:bidi="hi-IN"/>
        </w:rPr>
      </w:pPr>
    </w:p>
    <w:p w14:paraId="053B2618" w14:textId="058B7B82" w:rsidR="00C869A7" w:rsidRPr="00C869A7" w:rsidRDefault="00C869A7" w:rsidP="00C869A7">
      <w:pPr>
        <w:widowControl/>
        <w:suppressAutoHyphens/>
        <w:jc w:val="center"/>
        <w:rPr>
          <w:rFonts w:ascii="Times New Roman" w:eastAsia="NSimSun" w:hAnsi="Times New Roman" w:cs="Arial"/>
          <w:b/>
          <w:sz w:val="26"/>
          <w:lang w:eastAsia="zh-CN" w:bidi="hi-IN"/>
        </w:rPr>
      </w:pPr>
      <w:r w:rsidRPr="00C869A7">
        <w:rPr>
          <w:rFonts w:ascii="Times New Roman" w:eastAsia="NSimSun" w:hAnsi="Times New Roman" w:cs="Arial"/>
          <w:b/>
          <w:sz w:val="26"/>
          <w:lang w:eastAsia="zh-CN" w:bidi="hi-IN"/>
        </w:rPr>
        <w:t xml:space="preserve">избирательный участок </w:t>
      </w:r>
      <w:r w:rsidR="005F3C43">
        <w:rPr>
          <w:rFonts w:ascii="Times New Roman" w:eastAsia="NSimSun" w:hAnsi="Times New Roman" w:cs="Arial"/>
          <w:b/>
          <w:sz w:val="26"/>
          <w:lang w:eastAsia="zh-CN" w:bidi="hi-IN"/>
        </w:rPr>
        <w:t>№ 705</w:t>
      </w:r>
      <w:r w:rsidRPr="00C869A7">
        <w:rPr>
          <w:rFonts w:ascii="Times New Roman" w:eastAsia="NSimSun" w:hAnsi="Times New Roman" w:cs="Arial"/>
          <w:b/>
          <w:sz w:val="26"/>
          <w:lang w:eastAsia="zh-CN" w:bidi="hi-IN"/>
        </w:rPr>
        <w:t xml:space="preserve"> </w:t>
      </w:r>
    </w:p>
    <w:p w14:paraId="49310E0E" w14:textId="77777777" w:rsidR="00C869A7" w:rsidRPr="00C869A7" w:rsidRDefault="00C869A7" w:rsidP="00C869A7">
      <w:pPr>
        <w:widowControl/>
        <w:suppressAutoHyphens/>
        <w:ind w:firstLine="708"/>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t>Центр – поселок Сандово, помещение МБОУ Сандовская средняя общеобразовательная школа, улица Школьная, дом 1</w:t>
      </w:r>
    </w:p>
    <w:p w14:paraId="79F516C9" w14:textId="77777777" w:rsidR="00C869A7" w:rsidRPr="00C869A7" w:rsidRDefault="00C869A7" w:rsidP="00C869A7">
      <w:pPr>
        <w:widowControl/>
        <w:suppressAutoHyphens/>
        <w:ind w:firstLine="705"/>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tab/>
        <w:t>Улицы: Орудовская, Пионерская, Речная, Набережная, Раменская, Трудовая, Мелиоративная, Заречная, имени Георгия Жукова, Школьная, Юбилейная, Железнодорожная, Дорожная, Соболинская, Пролетарская, 60 лет ВЛКСМ, Солнечная, 1-ая Александровская, 2-ая Александровская, Заводская, Полевая, Индустриальная, имени Степана Звонарева, Школьный переулок.</w:t>
      </w:r>
    </w:p>
    <w:p w14:paraId="4A7805D8" w14:textId="77777777" w:rsidR="00C869A7" w:rsidRPr="00C869A7" w:rsidRDefault="00C869A7" w:rsidP="00C869A7">
      <w:pPr>
        <w:widowControl/>
        <w:suppressAutoHyphens/>
        <w:ind w:firstLine="705"/>
        <w:jc w:val="both"/>
        <w:rPr>
          <w:rFonts w:ascii="Times New Roman" w:eastAsia="NSimSun" w:hAnsi="Times New Roman" w:cs="Arial"/>
          <w:sz w:val="22"/>
          <w:lang w:eastAsia="zh-CN" w:bidi="hi-IN"/>
        </w:rPr>
      </w:pPr>
    </w:p>
    <w:p w14:paraId="79850DCD" w14:textId="530DED70" w:rsidR="00C869A7" w:rsidRPr="00C869A7" w:rsidRDefault="00C869A7" w:rsidP="00C869A7">
      <w:pPr>
        <w:widowControl/>
        <w:suppressAutoHyphens/>
        <w:jc w:val="center"/>
        <w:rPr>
          <w:rFonts w:ascii="Times New Roman" w:eastAsia="NSimSun" w:hAnsi="Times New Roman" w:cs="Arial"/>
          <w:b/>
          <w:sz w:val="26"/>
          <w:lang w:eastAsia="zh-CN" w:bidi="hi-IN"/>
        </w:rPr>
      </w:pPr>
      <w:r w:rsidRPr="00C869A7">
        <w:rPr>
          <w:rFonts w:ascii="Times New Roman" w:eastAsia="NSimSun" w:hAnsi="Times New Roman" w:cs="Arial"/>
          <w:b/>
          <w:sz w:val="26"/>
          <w:lang w:eastAsia="zh-CN" w:bidi="hi-IN"/>
        </w:rPr>
        <w:t xml:space="preserve">избирательный участок </w:t>
      </w:r>
      <w:r w:rsidR="005F3C43">
        <w:rPr>
          <w:rFonts w:ascii="Times New Roman" w:eastAsia="NSimSun" w:hAnsi="Times New Roman" w:cs="Arial"/>
          <w:b/>
          <w:sz w:val="26"/>
          <w:lang w:eastAsia="zh-CN" w:bidi="hi-IN"/>
        </w:rPr>
        <w:t>№ 706</w:t>
      </w:r>
    </w:p>
    <w:p w14:paraId="006F659E" w14:textId="77777777" w:rsidR="00C869A7" w:rsidRPr="00C869A7" w:rsidRDefault="00C869A7" w:rsidP="00C869A7">
      <w:pPr>
        <w:widowControl/>
        <w:suppressAutoHyphens/>
        <w:ind w:firstLine="705"/>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t xml:space="preserve">Центр - деревня Соболины, помещение Соболинской сельской библиотеки-филиала МУК «Сандовская централизованная библиотечная система», ул. Новая, дом 7 </w:t>
      </w:r>
    </w:p>
    <w:p w14:paraId="4C9A007E" w14:textId="77777777" w:rsidR="00C869A7" w:rsidRPr="00C869A7" w:rsidRDefault="00C869A7" w:rsidP="00C869A7">
      <w:pPr>
        <w:widowControl/>
        <w:suppressAutoHyphens/>
        <w:ind w:firstLine="705"/>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t>Населённые пункты: Соболины, Большое Никитино, Молоково, Маслово, Квашонки, Брехово, Стулово, Столбово, Пономарёво, Дремучево, Кстинкино, Ракитино, Ильино, Грядки, Пропасти, Щербово, Коурово, Березницы, Саваны, Харовичи, Дурниково, Григорово, Горка,  Тухани, Безлы, Гойморово, Дектярка, Ескино, Заднее, Ильино, Котиха, Малечкино, Малое Никитино, Надеево, Ольховец, Подберезье, Сыропятово, Сосновец, Станки, Якушино, Молвино.</w:t>
      </w:r>
    </w:p>
    <w:p w14:paraId="4B11AE0D" w14:textId="77777777" w:rsidR="00C869A7" w:rsidRPr="00C869A7" w:rsidRDefault="00C869A7" w:rsidP="00C869A7">
      <w:pPr>
        <w:widowControl/>
        <w:suppressAutoHyphens/>
        <w:jc w:val="center"/>
        <w:rPr>
          <w:rFonts w:ascii="Times New Roman" w:eastAsia="NSimSun" w:hAnsi="Times New Roman" w:cs="Arial"/>
          <w:lang w:eastAsia="zh-CN" w:bidi="hi-IN"/>
        </w:rPr>
      </w:pPr>
    </w:p>
    <w:p w14:paraId="004F0A95" w14:textId="3F18B00D" w:rsidR="00C869A7" w:rsidRPr="00C869A7" w:rsidRDefault="00C869A7" w:rsidP="00C869A7">
      <w:pPr>
        <w:widowControl/>
        <w:suppressAutoHyphens/>
        <w:jc w:val="center"/>
        <w:rPr>
          <w:rFonts w:ascii="Times New Roman" w:eastAsia="NSimSun" w:hAnsi="Times New Roman" w:cs="Arial"/>
          <w:b/>
          <w:sz w:val="26"/>
          <w:lang w:eastAsia="zh-CN" w:bidi="hi-IN"/>
        </w:rPr>
      </w:pPr>
      <w:r w:rsidRPr="00C869A7">
        <w:rPr>
          <w:rFonts w:ascii="Times New Roman" w:eastAsia="NSimSun" w:hAnsi="Times New Roman" w:cs="Arial"/>
          <w:b/>
          <w:sz w:val="26"/>
          <w:lang w:eastAsia="zh-CN" w:bidi="hi-IN"/>
        </w:rPr>
        <w:t xml:space="preserve">избирательный участок </w:t>
      </w:r>
      <w:r w:rsidR="005F3C43">
        <w:rPr>
          <w:rFonts w:ascii="Times New Roman" w:eastAsia="NSimSun" w:hAnsi="Times New Roman" w:cs="Arial"/>
          <w:b/>
          <w:sz w:val="26"/>
          <w:lang w:eastAsia="zh-CN" w:bidi="hi-IN"/>
        </w:rPr>
        <w:t>№ 707</w:t>
      </w:r>
    </w:p>
    <w:p w14:paraId="7355B225" w14:textId="346D09E1" w:rsidR="00C869A7" w:rsidRPr="00C869A7" w:rsidRDefault="00C869A7" w:rsidP="00C869A7">
      <w:pPr>
        <w:widowControl/>
        <w:suppressAutoHyphens/>
        <w:ind w:firstLine="705"/>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t>Центр – деревня Сушигорицы, помещение Сушигорицкого ФАП ГБУЗ ТО "Сандовская ЦРБ", дом</w:t>
      </w:r>
      <w:r w:rsidR="006D6B8D">
        <w:rPr>
          <w:rFonts w:ascii="Times New Roman" w:eastAsia="NSimSun" w:hAnsi="Times New Roman" w:cs="Arial"/>
          <w:sz w:val="22"/>
          <w:lang w:eastAsia="zh-CN" w:bidi="hi-IN"/>
        </w:rPr>
        <w:t xml:space="preserve"> </w:t>
      </w:r>
      <w:r w:rsidRPr="00C869A7">
        <w:rPr>
          <w:rFonts w:ascii="Times New Roman" w:eastAsia="NSimSun" w:hAnsi="Times New Roman" w:cs="Arial"/>
          <w:sz w:val="22"/>
          <w:lang w:eastAsia="zh-CN" w:bidi="hi-IN"/>
        </w:rPr>
        <w:t>63, пом.2</w:t>
      </w:r>
    </w:p>
    <w:p w14:paraId="39A0223D" w14:textId="77799A18" w:rsidR="00C869A7" w:rsidRPr="00C869A7" w:rsidRDefault="00C869A7" w:rsidP="00C869A7">
      <w:pPr>
        <w:widowControl/>
        <w:suppressAutoHyphens/>
        <w:ind w:firstLine="705"/>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t>Населённые пункты: Сушигорицы, Дупли, Детково, Песочня, Куниково, Карамышево, Лысцево, Нефедьево, Раменец, Сулоиха, Мантурьево, Давыдово, Бережок, Рекуша, Воробей, Нивицы, Глебени, Ворсино, Мухино, Матвейково, Гаврилово, Александровское, Ховрино</w:t>
      </w:r>
      <w:r w:rsidR="00222BB8">
        <w:rPr>
          <w:rFonts w:ascii="Times New Roman" w:eastAsia="NSimSun" w:hAnsi="Times New Roman" w:cs="Arial"/>
          <w:sz w:val="22"/>
          <w:lang w:eastAsia="zh-CN" w:bidi="hi-IN"/>
        </w:rPr>
        <w:t xml:space="preserve">, </w:t>
      </w:r>
      <w:r w:rsidR="00222BB8" w:rsidRPr="00C869A7">
        <w:rPr>
          <w:rFonts w:ascii="Times New Roman" w:eastAsia="NSimSun" w:hAnsi="Times New Roman" w:cs="Arial"/>
          <w:sz w:val="22"/>
          <w:lang w:eastAsia="zh-CN" w:bidi="hi-IN"/>
        </w:rPr>
        <w:t>Кресты, Карпово, Борок, Паншино, Перфильево, Погорелка, Семёново, Халамеево, Щурово</w:t>
      </w:r>
      <w:r w:rsidR="00222BB8">
        <w:rPr>
          <w:rFonts w:ascii="Times New Roman" w:eastAsia="NSimSun" w:hAnsi="Times New Roman" w:cs="Arial"/>
          <w:sz w:val="22"/>
          <w:lang w:eastAsia="zh-CN" w:bidi="hi-IN"/>
        </w:rPr>
        <w:t>.</w:t>
      </w:r>
    </w:p>
    <w:p w14:paraId="4F4E5C7F" w14:textId="77777777" w:rsidR="00C869A7" w:rsidRPr="00C869A7" w:rsidRDefault="00C869A7" w:rsidP="00C869A7">
      <w:pPr>
        <w:widowControl/>
        <w:suppressAutoHyphens/>
        <w:ind w:firstLine="705"/>
        <w:jc w:val="center"/>
        <w:rPr>
          <w:rFonts w:ascii="Times New Roman" w:eastAsia="NSimSun" w:hAnsi="Times New Roman" w:cs="Arial"/>
          <w:sz w:val="24"/>
          <w:lang w:eastAsia="zh-CN" w:bidi="hi-IN"/>
        </w:rPr>
      </w:pPr>
    </w:p>
    <w:p w14:paraId="0C3F41EA" w14:textId="4D43DA40" w:rsidR="00C869A7" w:rsidRPr="00C869A7" w:rsidRDefault="00C869A7" w:rsidP="00C869A7">
      <w:pPr>
        <w:widowControl/>
        <w:suppressAutoHyphens/>
        <w:jc w:val="center"/>
        <w:rPr>
          <w:rFonts w:ascii="Times New Roman" w:eastAsia="NSimSun" w:hAnsi="Times New Roman" w:cs="Arial"/>
          <w:b/>
          <w:sz w:val="26"/>
          <w:lang w:eastAsia="zh-CN" w:bidi="hi-IN"/>
        </w:rPr>
      </w:pPr>
      <w:r w:rsidRPr="00C869A7">
        <w:rPr>
          <w:rFonts w:ascii="Times New Roman" w:eastAsia="NSimSun" w:hAnsi="Times New Roman" w:cs="Arial"/>
          <w:b/>
          <w:sz w:val="26"/>
          <w:lang w:eastAsia="zh-CN" w:bidi="hi-IN"/>
        </w:rPr>
        <w:t xml:space="preserve">избирательный участок </w:t>
      </w:r>
      <w:r w:rsidR="005F3C43">
        <w:rPr>
          <w:rFonts w:ascii="Times New Roman" w:eastAsia="NSimSun" w:hAnsi="Times New Roman" w:cs="Arial"/>
          <w:b/>
          <w:sz w:val="26"/>
          <w:lang w:eastAsia="zh-CN" w:bidi="hi-IN"/>
        </w:rPr>
        <w:t>№ 708</w:t>
      </w:r>
    </w:p>
    <w:p w14:paraId="71D07650" w14:textId="77777777" w:rsidR="00C869A7" w:rsidRPr="00C869A7" w:rsidRDefault="00C869A7" w:rsidP="00C869A7">
      <w:pPr>
        <w:widowControl/>
        <w:suppressAutoHyphens/>
        <w:ind w:firstLine="705"/>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t xml:space="preserve">Центр-деревня Большое Малинское, помещение МБОУ Большемалинская основная общеобразовательная школа, дом 43 </w:t>
      </w:r>
    </w:p>
    <w:p w14:paraId="6557BFC4" w14:textId="03588F2E" w:rsidR="00C869A7" w:rsidRPr="00C869A7" w:rsidRDefault="00C869A7" w:rsidP="00C869A7">
      <w:pPr>
        <w:widowControl/>
        <w:suppressAutoHyphens/>
        <w:ind w:firstLine="705"/>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t xml:space="preserve">Населённые пункты: Большое Малинское, Малое Малинское, Садовая, Апаркино, Артемиха, Никаниха, Желонки, Шерепово, Удали, Гольцово, Речица, Пнёво, Детково-Бабарыкино, Отрубнёво, Лунёво, Никиткино, Плосково, Горка, Крылово. </w:t>
      </w:r>
    </w:p>
    <w:p w14:paraId="7264A0D6" w14:textId="77777777" w:rsidR="00C869A7" w:rsidRPr="00C869A7" w:rsidRDefault="00C869A7" w:rsidP="00C869A7">
      <w:pPr>
        <w:widowControl/>
        <w:suppressAutoHyphens/>
        <w:ind w:firstLine="705"/>
        <w:jc w:val="both"/>
        <w:rPr>
          <w:rFonts w:ascii="Times New Roman" w:eastAsia="NSimSun" w:hAnsi="Times New Roman" w:cs="Arial"/>
          <w:sz w:val="22"/>
          <w:lang w:eastAsia="zh-CN" w:bidi="hi-IN"/>
        </w:rPr>
      </w:pPr>
    </w:p>
    <w:p w14:paraId="197B1B65" w14:textId="7CAD0C1C" w:rsidR="00C869A7" w:rsidRPr="00C869A7" w:rsidRDefault="00C869A7" w:rsidP="00C869A7">
      <w:pPr>
        <w:widowControl/>
        <w:suppressAutoHyphens/>
        <w:jc w:val="center"/>
        <w:rPr>
          <w:rFonts w:ascii="Times New Roman" w:eastAsia="NSimSun" w:hAnsi="Times New Roman" w:cs="Arial"/>
          <w:b/>
          <w:sz w:val="26"/>
          <w:lang w:eastAsia="zh-CN" w:bidi="hi-IN"/>
        </w:rPr>
      </w:pPr>
      <w:r w:rsidRPr="00C869A7">
        <w:rPr>
          <w:rFonts w:ascii="Times New Roman" w:eastAsia="NSimSun" w:hAnsi="Times New Roman" w:cs="Arial"/>
          <w:b/>
          <w:sz w:val="26"/>
          <w:lang w:eastAsia="zh-CN" w:bidi="hi-IN"/>
        </w:rPr>
        <w:t xml:space="preserve">избирательный участок </w:t>
      </w:r>
      <w:r w:rsidR="005F3C43">
        <w:rPr>
          <w:rFonts w:ascii="Times New Roman" w:eastAsia="NSimSun" w:hAnsi="Times New Roman" w:cs="Arial"/>
          <w:b/>
          <w:sz w:val="26"/>
          <w:lang w:eastAsia="zh-CN" w:bidi="hi-IN"/>
        </w:rPr>
        <w:t>№ 709</w:t>
      </w:r>
    </w:p>
    <w:p w14:paraId="22D6A9AA" w14:textId="48676E3E" w:rsidR="00C869A7" w:rsidRPr="00C869A7" w:rsidRDefault="00C869A7" w:rsidP="00C869A7">
      <w:pPr>
        <w:widowControl/>
        <w:suppressAutoHyphens/>
        <w:ind w:firstLine="705"/>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t>Центр - село Лукино, помещение Администрации Сандовского муниципального округа, дом 87</w:t>
      </w:r>
    </w:p>
    <w:p w14:paraId="2037AC89" w14:textId="3D0BA8D4" w:rsidR="00C869A7" w:rsidRPr="00C869A7" w:rsidRDefault="00C869A7" w:rsidP="00C869A7">
      <w:pPr>
        <w:widowControl/>
        <w:suppressAutoHyphens/>
        <w:ind w:firstLine="705"/>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t>Населённые пункты: Лукино, Аннинское, Белые Межи, Борисково, Заручевье, Збудово, Колюбякино, Гавриловское, Городище, Макаровское, Никольское, Петровское, Судилово, хутор Югский, Гавшиха, Глебени, Дроздово, Подгорье, Детково, Овсище.</w:t>
      </w:r>
    </w:p>
    <w:p w14:paraId="12E2CC14" w14:textId="77777777" w:rsidR="00C869A7" w:rsidRPr="00C869A7" w:rsidRDefault="00C869A7" w:rsidP="00C869A7">
      <w:pPr>
        <w:widowControl/>
        <w:suppressAutoHyphens/>
        <w:ind w:firstLine="705"/>
        <w:jc w:val="both"/>
        <w:rPr>
          <w:rFonts w:ascii="Times New Roman" w:eastAsia="NSimSun" w:hAnsi="Times New Roman" w:cs="Arial"/>
          <w:sz w:val="22"/>
          <w:lang w:eastAsia="zh-CN" w:bidi="hi-IN"/>
        </w:rPr>
      </w:pPr>
    </w:p>
    <w:p w14:paraId="653022B6" w14:textId="2DAAFF80" w:rsidR="00C869A7" w:rsidRPr="00C869A7" w:rsidRDefault="00C869A7" w:rsidP="007445D1">
      <w:pPr>
        <w:widowControl/>
        <w:suppressAutoHyphens/>
        <w:ind w:firstLine="705"/>
        <w:jc w:val="both"/>
        <w:rPr>
          <w:rFonts w:ascii="Times New Roman" w:eastAsia="NSimSun" w:hAnsi="Times New Roman" w:cs="Arial"/>
          <w:b/>
          <w:sz w:val="26"/>
          <w:lang w:eastAsia="zh-CN" w:bidi="hi-IN"/>
        </w:rPr>
      </w:pPr>
      <w:r w:rsidRPr="00C869A7">
        <w:rPr>
          <w:rFonts w:ascii="Times New Roman" w:eastAsia="NSimSun" w:hAnsi="Times New Roman" w:cs="Arial"/>
          <w:sz w:val="21"/>
          <w:lang w:eastAsia="zh-CN" w:bidi="hi-IN"/>
        </w:rPr>
        <w:t xml:space="preserve">           </w:t>
      </w:r>
      <w:r w:rsidR="007445D1">
        <w:rPr>
          <w:rFonts w:ascii="Times New Roman" w:eastAsia="NSimSun" w:hAnsi="Times New Roman" w:cs="Arial"/>
          <w:sz w:val="21"/>
          <w:lang w:eastAsia="zh-CN" w:bidi="hi-IN"/>
        </w:rPr>
        <w:t xml:space="preserve">                                    </w:t>
      </w:r>
      <w:r w:rsidRPr="00C869A7">
        <w:rPr>
          <w:rFonts w:ascii="Times New Roman" w:eastAsia="NSimSun" w:hAnsi="Times New Roman" w:cs="Arial"/>
          <w:b/>
          <w:sz w:val="26"/>
          <w:lang w:eastAsia="zh-CN" w:bidi="hi-IN"/>
        </w:rPr>
        <w:t xml:space="preserve">избирательный участок </w:t>
      </w:r>
      <w:r w:rsidR="005F3C43">
        <w:rPr>
          <w:rFonts w:ascii="Times New Roman" w:eastAsia="NSimSun" w:hAnsi="Times New Roman" w:cs="Arial"/>
          <w:b/>
          <w:sz w:val="26"/>
          <w:lang w:eastAsia="zh-CN" w:bidi="hi-IN"/>
        </w:rPr>
        <w:t>№ 711</w:t>
      </w:r>
    </w:p>
    <w:p w14:paraId="02B08653" w14:textId="77777777" w:rsidR="00C869A7" w:rsidRPr="00C869A7" w:rsidRDefault="00C869A7" w:rsidP="00C869A7">
      <w:pPr>
        <w:widowControl/>
        <w:suppressAutoHyphens/>
        <w:ind w:firstLine="705"/>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tab/>
        <w:t>Центр – деревня Топалки, помещение бывшего МБОУ Топалковская начальная общеобразовательная школа, дом 132</w:t>
      </w:r>
    </w:p>
    <w:p w14:paraId="491DC856" w14:textId="77777777" w:rsidR="00C869A7" w:rsidRPr="00C869A7" w:rsidRDefault="00C869A7" w:rsidP="00C869A7">
      <w:pPr>
        <w:widowControl/>
        <w:suppressAutoHyphens/>
        <w:ind w:firstLine="705"/>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lastRenderedPageBreak/>
        <w:tab/>
        <w:t>Населённые пункты: Топалки, Батиха, Решетиха, Горошково, Иваньково, Косячиха, Логаниха, Мариниха, Пожарьё, Починки, Тюхтово, Язвиха, хутор Язвиха.</w:t>
      </w:r>
    </w:p>
    <w:p w14:paraId="169B6F34" w14:textId="77777777" w:rsidR="00C869A7" w:rsidRPr="00C869A7" w:rsidRDefault="00C869A7" w:rsidP="00C869A7">
      <w:pPr>
        <w:widowControl/>
        <w:suppressAutoHyphens/>
        <w:jc w:val="center"/>
        <w:rPr>
          <w:rFonts w:ascii="Times New Roman" w:eastAsia="NSimSun" w:hAnsi="Times New Roman" w:cs="Arial"/>
          <w:lang w:eastAsia="zh-CN" w:bidi="hi-IN"/>
        </w:rPr>
      </w:pPr>
    </w:p>
    <w:p w14:paraId="6405CDD8" w14:textId="3464DE61" w:rsidR="00C869A7" w:rsidRPr="00C869A7" w:rsidRDefault="00C869A7" w:rsidP="00C869A7">
      <w:pPr>
        <w:widowControl/>
        <w:suppressAutoHyphens/>
        <w:jc w:val="center"/>
        <w:rPr>
          <w:rFonts w:ascii="Times New Roman" w:eastAsia="NSimSun" w:hAnsi="Times New Roman" w:cs="Arial"/>
          <w:b/>
          <w:sz w:val="26"/>
          <w:lang w:eastAsia="zh-CN" w:bidi="hi-IN"/>
        </w:rPr>
      </w:pPr>
      <w:r w:rsidRPr="00C869A7">
        <w:rPr>
          <w:rFonts w:ascii="Times New Roman" w:eastAsia="NSimSun" w:hAnsi="Times New Roman" w:cs="Arial"/>
          <w:b/>
          <w:sz w:val="26"/>
          <w:lang w:eastAsia="zh-CN" w:bidi="hi-IN"/>
        </w:rPr>
        <w:t xml:space="preserve">избирательный участок </w:t>
      </w:r>
      <w:r w:rsidR="005F3C43">
        <w:rPr>
          <w:rFonts w:ascii="Times New Roman" w:eastAsia="NSimSun" w:hAnsi="Times New Roman" w:cs="Arial"/>
          <w:b/>
          <w:sz w:val="26"/>
          <w:lang w:eastAsia="zh-CN" w:bidi="hi-IN"/>
        </w:rPr>
        <w:t>№ 712</w:t>
      </w:r>
    </w:p>
    <w:p w14:paraId="4DB6BAE6" w14:textId="77777777" w:rsidR="00C869A7" w:rsidRPr="00C869A7" w:rsidRDefault="00C869A7" w:rsidP="00C869A7">
      <w:pPr>
        <w:widowControl/>
        <w:suppressAutoHyphens/>
        <w:ind w:firstLine="705"/>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tab/>
        <w:t>Центр - село Старое Сандово, помещение МБОУ Старосандовская  основная общеобразовательная школа, ул. Приозерная, дом 3</w:t>
      </w:r>
    </w:p>
    <w:p w14:paraId="762CE4D0" w14:textId="192DFF8E" w:rsidR="00C869A7" w:rsidRPr="00C869A7" w:rsidRDefault="00C869A7" w:rsidP="00C869A7">
      <w:pPr>
        <w:widowControl/>
        <w:suppressAutoHyphens/>
        <w:ind w:firstLine="705"/>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tab/>
        <w:t>Населённые пункты: Большое Раменье, Андрейцево, Поцеп, Завражье, Старое Сандово, Агафоново, хутор Александровский, Благовещенье, Большая Попиха, Григорцево, станция Дынино, Дымцево, Малая Попиха , Остречиха, Русское Васильково, Сухоломово, Тимхово, Туково.</w:t>
      </w:r>
    </w:p>
    <w:p w14:paraId="335308E8" w14:textId="77777777" w:rsidR="00C869A7" w:rsidRPr="00C869A7" w:rsidRDefault="00C869A7" w:rsidP="00C869A7">
      <w:pPr>
        <w:widowControl/>
        <w:suppressAutoHyphens/>
        <w:ind w:firstLine="705"/>
        <w:jc w:val="both"/>
        <w:rPr>
          <w:rFonts w:ascii="Times New Roman" w:eastAsia="NSimSun" w:hAnsi="Times New Roman" w:cs="Arial"/>
          <w:sz w:val="22"/>
          <w:lang w:eastAsia="zh-CN" w:bidi="hi-IN"/>
        </w:rPr>
      </w:pPr>
    </w:p>
    <w:p w14:paraId="1389842D" w14:textId="54ACDB77" w:rsidR="00C869A7" w:rsidRPr="00C869A7" w:rsidRDefault="00C869A7" w:rsidP="00C869A7">
      <w:pPr>
        <w:widowControl/>
        <w:suppressAutoHyphens/>
        <w:jc w:val="center"/>
        <w:rPr>
          <w:rFonts w:ascii="Times New Roman" w:eastAsia="NSimSun" w:hAnsi="Times New Roman" w:cs="Arial"/>
          <w:b/>
          <w:sz w:val="26"/>
          <w:lang w:eastAsia="zh-CN" w:bidi="hi-IN"/>
        </w:rPr>
      </w:pPr>
      <w:r w:rsidRPr="00C869A7">
        <w:rPr>
          <w:rFonts w:ascii="Times New Roman" w:eastAsia="NSimSun" w:hAnsi="Times New Roman" w:cs="Arial"/>
          <w:b/>
          <w:sz w:val="26"/>
          <w:lang w:eastAsia="zh-CN" w:bidi="hi-IN"/>
        </w:rPr>
        <w:t xml:space="preserve">избирательный участок </w:t>
      </w:r>
      <w:r w:rsidR="005F3C43">
        <w:rPr>
          <w:rFonts w:ascii="Times New Roman" w:eastAsia="NSimSun" w:hAnsi="Times New Roman" w:cs="Arial"/>
          <w:b/>
          <w:sz w:val="26"/>
          <w:lang w:eastAsia="zh-CN" w:bidi="hi-IN"/>
        </w:rPr>
        <w:t>№ 713</w:t>
      </w:r>
    </w:p>
    <w:p w14:paraId="1DA0684C" w14:textId="14B196CC" w:rsidR="00C869A7" w:rsidRPr="00C869A7" w:rsidRDefault="00C869A7" w:rsidP="00C869A7">
      <w:pPr>
        <w:widowControl/>
        <w:suppressAutoHyphens/>
        <w:ind w:firstLine="705"/>
        <w:jc w:val="both"/>
        <w:rPr>
          <w:rFonts w:ascii="Times New Roman" w:eastAsia="NSimSun" w:hAnsi="Times New Roman" w:cs="Arial"/>
          <w:sz w:val="22"/>
          <w:szCs w:val="22"/>
          <w:lang w:eastAsia="zh-CN" w:bidi="hi-IN"/>
        </w:rPr>
      </w:pPr>
      <w:r w:rsidRPr="00C869A7">
        <w:rPr>
          <w:rFonts w:ascii="Times New Roman" w:eastAsia="NSimSun" w:hAnsi="Times New Roman" w:cs="Arial"/>
          <w:sz w:val="22"/>
          <w:szCs w:val="22"/>
          <w:lang w:eastAsia="zh-CN" w:bidi="hi-IN"/>
        </w:rPr>
        <w:t>Центр - станция Топорово, помещение Топоровской сельской библиотеки-филиала МУК «Сандовская централизованная библиотечная система», ул. Ежкова, дом 4в</w:t>
      </w:r>
    </w:p>
    <w:p w14:paraId="2DCDFD0F" w14:textId="7BF2CA07" w:rsidR="00C869A7" w:rsidRPr="00C869A7" w:rsidRDefault="00C869A7" w:rsidP="00C869A7">
      <w:pPr>
        <w:widowControl/>
        <w:suppressAutoHyphens/>
        <w:ind w:firstLine="705"/>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t>Населённые пункты: Искра, Станция Топорово, Арханское,  Вичиха, Игуньково, Китай Гора, Карповское, Кузнецкое, Мистилиха, Медово, Пальцево,  Родиониха,  Топорово,  Толстиково,  Холм, Соснино,Вокшино, Высокуша, Большое Сидельниково, Горка, Дмитровка, Залужье, Мосеево, Муравино, Малая Попишка, Михеево, Малое Сидельниково, Малое Мякишево, Расторопово, Раскопино, Федосеево, Ярцево, Ветреное, Большая Каменка, Карельское Васильково.</w:t>
      </w:r>
    </w:p>
    <w:p w14:paraId="5271ECEF" w14:textId="77777777" w:rsidR="00C869A7" w:rsidRPr="00C869A7" w:rsidRDefault="00C869A7" w:rsidP="00C869A7">
      <w:pPr>
        <w:widowControl/>
        <w:suppressAutoHyphens/>
        <w:jc w:val="center"/>
        <w:rPr>
          <w:rFonts w:ascii="Times New Roman" w:eastAsia="NSimSun" w:hAnsi="Times New Roman" w:cs="Arial"/>
          <w:sz w:val="21"/>
          <w:lang w:eastAsia="zh-CN" w:bidi="hi-IN"/>
        </w:rPr>
      </w:pPr>
    </w:p>
    <w:p w14:paraId="779B6769" w14:textId="2036F158" w:rsidR="00C869A7" w:rsidRPr="00C869A7" w:rsidRDefault="00C869A7" w:rsidP="00C869A7">
      <w:pPr>
        <w:widowControl/>
        <w:suppressAutoHyphens/>
        <w:jc w:val="center"/>
        <w:rPr>
          <w:rFonts w:ascii="Times New Roman" w:eastAsia="NSimSun" w:hAnsi="Times New Roman" w:cs="Arial"/>
          <w:b/>
          <w:sz w:val="26"/>
          <w:lang w:eastAsia="zh-CN" w:bidi="hi-IN"/>
        </w:rPr>
      </w:pPr>
      <w:r w:rsidRPr="00C869A7">
        <w:rPr>
          <w:rFonts w:ascii="Times New Roman" w:eastAsia="NSimSun" w:hAnsi="Times New Roman" w:cs="Arial"/>
          <w:b/>
          <w:sz w:val="26"/>
          <w:lang w:eastAsia="zh-CN" w:bidi="hi-IN"/>
        </w:rPr>
        <w:t xml:space="preserve">избирательный участок </w:t>
      </w:r>
      <w:r w:rsidR="005F3C43">
        <w:rPr>
          <w:rFonts w:ascii="Times New Roman" w:eastAsia="NSimSun" w:hAnsi="Times New Roman" w:cs="Arial"/>
          <w:b/>
          <w:sz w:val="26"/>
          <w:lang w:eastAsia="zh-CN" w:bidi="hi-IN"/>
        </w:rPr>
        <w:t>№ 714</w:t>
      </w:r>
      <w:r w:rsidRPr="00C869A7">
        <w:rPr>
          <w:rFonts w:ascii="Times New Roman" w:eastAsia="NSimSun" w:hAnsi="Times New Roman" w:cs="Arial"/>
          <w:b/>
          <w:sz w:val="26"/>
          <w:lang w:eastAsia="zh-CN" w:bidi="hi-IN"/>
        </w:rPr>
        <w:t xml:space="preserve"> </w:t>
      </w:r>
    </w:p>
    <w:p w14:paraId="1FDB1824" w14:textId="77777777" w:rsidR="00C869A7" w:rsidRPr="00C869A7" w:rsidRDefault="00C869A7" w:rsidP="00C869A7">
      <w:pPr>
        <w:widowControl/>
        <w:suppressAutoHyphens/>
        <w:ind w:firstLine="705"/>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t xml:space="preserve">Центр - деревня Ладожское, помещение бывшего МБДОУ Ладожский детский сад, д.62. </w:t>
      </w:r>
    </w:p>
    <w:p w14:paraId="3339CD42" w14:textId="77777777" w:rsidR="00C869A7" w:rsidRPr="00C869A7" w:rsidRDefault="00C869A7" w:rsidP="00C869A7">
      <w:pPr>
        <w:widowControl/>
        <w:suppressAutoHyphens/>
        <w:ind w:firstLine="705"/>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t>Населённые пункты: Ладожское, Заречье, Елизаветино, Караваево, Кольцово, Львовское, Манжуриха, Боровское, Новая Выставка, Павское, Перьми, Плосково, Путилово - Зарека, Путилово, Старая Выставка, Сельцы.</w:t>
      </w:r>
    </w:p>
    <w:p w14:paraId="4B842EF3" w14:textId="77777777" w:rsidR="00C869A7" w:rsidRPr="00C869A7" w:rsidRDefault="00C869A7" w:rsidP="00C869A7">
      <w:pPr>
        <w:widowControl/>
        <w:suppressAutoHyphens/>
        <w:jc w:val="center"/>
        <w:rPr>
          <w:rFonts w:ascii="Times New Roman" w:eastAsia="NSimSun" w:hAnsi="Times New Roman" w:cs="Arial"/>
          <w:lang w:eastAsia="zh-CN" w:bidi="hi-IN"/>
        </w:rPr>
      </w:pPr>
    </w:p>
    <w:p w14:paraId="2909EF2E" w14:textId="64A80BF9" w:rsidR="00C869A7" w:rsidRPr="00C869A7" w:rsidRDefault="00C869A7" w:rsidP="00C869A7">
      <w:pPr>
        <w:widowControl/>
        <w:suppressAutoHyphens/>
        <w:jc w:val="center"/>
        <w:rPr>
          <w:rFonts w:ascii="Times New Roman" w:eastAsia="NSimSun" w:hAnsi="Times New Roman" w:cs="Arial"/>
          <w:b/>
          <w:sz w:val="26"/>
          <w:lang w:eastAsia="zh-CN" w:bidi="hi-IN"/>
        </w:rPr>
      </w:pPr>
      <w:r w:rsidRPr="00C869A7">
        <w:rPr>
          <w:rFonts w:ascii="Times New Roman" w:eastAsia="NSimSun" w:hAnsi="Times New Roman" w:cs="Arial"/>
          <w:b/>
          <w:sz w:val="26"/>
          <w:lang w:eastAsia="zh-CN" w:bidi="hi-IN"/>
        </w:rPr>
        <w:t xml:space="preserve">избирательный участок </w:t>
      </w:r>
      <w:r w:rsidR="005F3C43">
        <w:rPr>
          <w:rFonts w:ascii="Times New Roman" w:eastAsia="NSimSun" w:hAnsi="Times New Roman" w:cs="Arial"/>
          <w:b/>
          <w:sz w:val="26"/>
          <w:lang w:eastAsia="zh-CN" w:bidi="hi-IN"/>
        </w:rPr>
        <w:t>№ 715</w:t>
      </w:r>
    </w:p>
    <w:p w14:paraId="7D297573" w14:textId="77777777" w:rsidR="00C869A7" w:rsidRPr="00C869A7" w:rsidRDefault="00C869A7" w:rsidP="00C869A7">
      <w:pPr>
        <w:widowControl/>
        <w:suppressAutoHyphens/>
        <w:ind w:firstLine="705"/>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t xml:space="preserve">Центр – деревня Березье, помещение Березского сельского Дома культуры-филиала МУК «Сандовский Дом Культуры», дом 87 </w:t>
      </w:r>
    </w:p>
    <w:p w14:paraId="3A8BB064" w14:textId="77777777" w:rsidR="00C869A7" w:rsidRPr="00C869A7" w:rsidRDefault="00C869A7" w:rsidP="00C869A7">
      <w:pPr>
        <w:widowControl/>
        <w:suppressAutoHyphens/>
        <w:ind w:firstLine="705"/>
        <w:jc w:val="both"/>
        <w:rPr>
          <w:rFonts w:ascii="Times New Roman" w:eastAsia="NSimSun" w:hAnsi="Times New Roman" w:cs="Arial"/>
          <w:sz w:val="22"/>
          <w:lang w:eastAsia="zh-CN" w:bidi="hi-IN"/>
        </w:rPr>
      </w:pPr>
      <w:r w:rsidRPr="00C869A7">
        <w:rPr>
          <w:rFonts w:ascii="Times New Roman" w:eastAsia="NSimSun" w:hAnsi="Times New Roman" w:cs="Arial"/>
          <w:sz w:val="22"/>
          <w:lang w:eastAsia="zh-CN" w:bidi="hi-IN"/>
        </w:rPr>
        <w:t>Населенные пункты: Березье, Вяжища, Веригино, Ражково, Рославлево, Тавнежи, Юрьево, Устровка, Болота, Запрудье, Загранье, Мокей Гора, Парфеньево, Сменцево.</w:t>
      </w:r>
    </w:p>
    <w:p w14:paraId="1BFAD0A9" w14:textId="77777777" w:rsidR="00C869A7" w:rsidRPr="00C869A7" w:rsidRDefault="00C869A7" w:rsidP="00C869A7">
      <w:pPr>
        <w:widowControl/>
        <w:suppressAutoHyphens/>
        <w:ind w:firstLine="705"/>
        <w:jc w:val="center"/>
        <w:rPr>
          <w:rFonts w:ascii="Times New Roman" w:eastAsia="NSimSun" w:hAnsi="Times New Roman" w:cs="Arial"/>
          <w:sz w:val="21"/>
          <w:lang w:eastAsia="zh-CN" w:bidi="hi-IN"/>
        </w:rPr>
      </w:pPr>
    </w:p>
    <w:p w14:paraId="00239F31" w14:textId="77777777" w:rsidR="00C869A7" w:rsidRPr="00C869A7" w:rsidRDefault="00C869A7" w:rsidP="00C869A7">
      <w:pPr>
        <w:widowControl/>
        <w:suppressAutoHyphens/>
        <w:ind w:firstLine="705"/>
        <w:jc w:val="center"/>
        <w:rPr>
          <w:rFonts w:ascii="Times New Roman" w:eastAsia="NSimSun" w:hAnsi="Times New Roman" w:cs="Arial"/>
          <w:lang w:eastAsia="zh-CN" w:bidi="hi-IN"/>
        </w:rPr>
      </w:pPr>
    </w:p>
    <w:p w14:paraId="719ECC53" w14:textId="77777777" w:rsidR="00C869A7" w:rsidRPr="00C869A7" w:rsidRDefault="00C869A7" w:rsidP="00C869A7">
      <w:pPr>
        <w:widowControl/>
        <w:suppressAutoHyphens/>
        <w:jc w:val="center"/>
        <w:rPr>
          <w:rFonts w:ascii="Times New Roman" w:eastAsia="NSimSun" w:hAnsi="Times New Roman" w:cs="Arial"/>
          <w:sz w:val="28"/>
          <w:lang w:eastAsia="zh-CN" w:bidi="hi-IN"/>
        </w:rPr>
      </w:pPr>
    </w:p>
    <w:p w14:paraId="1731F8F8" w14:textId="4B96735D" w:rsidR="00102523" w:rsidRDefault="00102523">
      <w:pPr>
        <w:jc w:val="both"/>
        <w:rPr>
          <w:rFonts w:ascii="Times New Roman" w:hAnsi="Times New Roman"/>
          <w:sz w:val="26"/>
        </w:rPr>
      </w:pPr>
    </w:p>
    <w:sectPr w:rsidR="00102523">
      <w:pgSz w:w="11905" w:h="16837"/>
      <w:pgMar w:top="284" w:right="857" w:bottom="53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charset w:val="CC"/>
    <w:family w:val="roman"/>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C3206"/>
    <w:multiLevelType w:val="multilevel"/>
    <w:tmpl w:val="99ACCE34"/>
    <w:lvl w:ilvl="0">
      <w:start w:val="1"/>
      <w:numFmt w:val="decimal"/>
      <w:lvlText w:val="%1"/>
      <w:lvlJc w:val="left"/>
      <w:pPr>
        <w:tabs>
          <w:tab w:val="left" w:pos="432"/>
        </w:tabs>
        <w:ind w:left="432" w:hanging="432"/>
      </w:pPr>
    </w:lvl>
    <w:lvl w:ilvl="1">
      <w:start w:val="1"/>
      <w:numFmt w:val="decimal"/>
      <w:pStyle w:val="2"/>
      <w:lvlText w:val="%2"/>
      <w:lvlJc w:val="left"/>
      <w:pPr>
        <w:tabs>
          <w:tab w:val="left" w:pos="576"/>
        </w:tabs>
        <w:ind w:left="576" w:hanging="576"/>
      </w:pPr>
    </w:lvl>
    <w:lvl w:ilvl="2">
      <w:start w:val="1"/>
      <w:numFmt w:val="decimal"/>
      <w:lvlText w:val="%3"/>
      <w:lvlJc w:val="left"/>
      <w:pPr>
        <w:tabs>
          <w:tab w:val="left" w:pos="0"/>
        </w:tabs>
        <w:ind w:left="0" w:firstLine="0"/>
      </w:pPr>
    </w:lvl>
    <w:lvl w:ilvl="3">
      <w:start w:val="1"/>
      <w:numFmt w:val="decimal"/>
      <w:lvlText w:val="%4"/>
      <w:lvlJc w:val="left"/>
      <w:pPr>
        <w:tabs>
          <w:tab w:val="left" w:pos="0"/>
        </w:tabs>
        <w:ind w:left="0" w:firstLine="0"/>
      </w:pPr>
    </w:lvl>
    <w:lvl w:ilvl="4">
      <w:start w:val="1"/>
      <w:numFmt w:val="decimal"/>
      <w:lvlText w:val="%5"/>
      <w:lvlJc w:val="left"/>
      <w:pPr>
        <w:tabs>
          <w:tab w:val="left" w:pos="0"/>
        </w:tabs>
        <w:ind w:left="0" w:firstLine="0"/>
      </w:pPr>
    </w:lvl>
    <w:lvl w:ilvl="5">
      <w:start w:val="1"/>
      <w:numFmt w:val="decimal"/>
      <w:lvlText w:val="%6"/>
      <w:lvlJc w:val="left"/>
      <w:pPr>
        <w:tabs>
          <w:tab w:val="left" w:pos="0"/>
        </w:tabs>
        <w:ind w:left="0" w:firstLine="0"/>
      </w:pPr>
    </w:lvl>
    <w:lvl w:ilvl="6">
      <w:start w:val="1"/>
      <w:numFmt w:val="decimal"/>
      <w:lvlText w:val="%7"/>
      <w:lvlJc w:val="left"/>
      <w:pPr>
        <w:tabs>
          <w:tab w:val="left" w:pos="0"/>
        </w:tabs>
        <w:ind w:left="0" w:firstLine="0"/>
      </w:pPr>
    </w:lvl>
    <w:lvl w:ilvl="7">
      <w:start w:val="1"/>
      <w:numFmt w:val="decimal"/>
      <w:lvlText w:val="%8"/>
      <w:lvlJc w:val="left"/>
      <w:pPr>
        <w:tabs>
          <w:tab w:val="left" w:pos="0"/>
        </w:tabs>
        <w:ind w:left="0" w:firstLine="0"/>
      </w:pPr>
    </w:lvl>
    <w:lvl w:ilvl="8">
      <w:start w:val="1"/>
      <w:numFmt w:val="decimal"/>
      <w:lvlText w:val="%9"/>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23"/>
    <w:rsid w:val="00102523"/>
    <w:rsid w:val="00111A16"/>
    <w:rsid w:val="00115093"/>
    <w:rsid w:val="00222BB8"/>
    <w:rsid w:val="0025575F"/>
    <w:rsid w:val="002C53FE"/>
    <w:rsid w:val="005F3C43"/>
    <w:rsid w:val="006D6B8D"/>
    <w:rsid w:val="007445D1"/>
    <w:rsid w:val="00BE2559"/>
    <w:rsid w:val="00C32CEE"/>
    <w:rsid w:val="00C869A7"/>
    <w:rsid w:val="00E17E19"/>
    <w:rsid w:val="00FB7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DC16"/>
  <w15:docId w15:val="{5B26BDD6-1331-49D0-A8B1-2A7D4A29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rPr>
      <w:rFonts w:ascii="Arial" w:hAnsi="Arial"/>
    </w:rPr>
  </w:style>
  <w:style w:type="paragraph" w:styleId="10">
    <w:name w:val="heading 1"/>
    <w:basedOn w:val="Standard0"/>
    <w:next w:val="Standard0"/>
    <w:link w:val="11"/>
    <w:uiPriority w:val="9"/>
    <w:qFormat/>
    <w:pPr>
      <w:keepNext/>
      <w:keepLines/>
      <w:spacing w:before="480"/>
      <w:outlineLvl w:val="0"/>
    </w:pPr>
    <w:rPr>
      <w:rFonts w:ascii="Cambria" w:hAnsi="Cambria"/>
      <w:b/>
      <w:color w:val="365F91"/>
      <w:sz w:val="28"/>
    </w:rPr>
  </w:style>
  <w:style w:type="paragraph" w:styleId="2">
    <w:name w:val="heading 2"/>
    <w:basedOn w:val="Standard0"/>
    <w:next w:val="Standard0"/>
    <w:link w:val="21"/>
    <w:uiPriority w:val="9"/>
    <w:qFormat/>
    <w:pPr>
      <w:keepNext/>
      <w:keepLines/>
      <w:numPr>
        <w:ilvl w:val="1"/>
        <w:numId w:val="1"/>
      </w:numPr>
      <w:spacing w:before="200"/>
      <w:outlineLvl w:val="1"/>
    </w:pPr>
    <w:rPr>
      <w:rFonts w:ascii="Cambria" w:hAnsi="Cambria"/>
      <w:b/>
      <w:color w:val="4F81BD"/>
      <w:sz w:val="26"/>
    </w:rPr>
  </w:style>
  <w:style w:type="paragraph" w:styleId="3">
    <w:name w:val="heading 3"/>
    <w:next w:val="a"/>
    <w:link w:val="31"/>
    <w:uiPriority w:val="9"/>
    <w:qFormat/>
    <w:pPr>
      <w:outlineLvl w:val="2"/>
    </w:pPr>
    <w:rPr>
      <w:rFonts w:ascii="XO Thames" w:hAnsi="XO Thames"/>
      <w:b/>
      <w:i/>
    </w:rPr>
  </w:style>
  <w:style w:type="paragraph" w:styleId="4">
    <w:name w:val="heading 4"/>
    <w:next w:val="a"/>
    <w:link w:val="41"/>
    <w:uiPriority w:val="9"/>
    <w:qFormat/>
    <w:pPr>
      <w:spacing w:before="120" w:after="120"/>
      <w:outlineLvl w:val="3"/>
    </w:pPr>
    <w:rPr>
      <w:rFonts w:ascii="XO Thames" w:hAnsi="XO Thames"/>
      <w:b/>
      <w:color w:val="595959"/>
      <w:sz w:val="26"/>
    </w:rPr>
  </w:style>
  <w:style w:type="paragraph" w:styleId="5">
    <w:name w:val="heading 5"/>
    <w:next w:val="a"/>
    <w:link w:val="51"/>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12">
    <w:name w:val="Название1"/>
    <w:basedOn w:val="a"/>
    <w:link w:val="13"/>
    <w:pPr>
      <w:spacing w:before="120" w:after="120"/>
    </w:pPr>
    <w:rPr>
      <w:i/>
    </w:rPr>
  </w:style>
  <w:style w:type="character" w:customStyle="1" w:styleId="13">
    <w:name w:val="Название1"/>
    <w:basedOn w:val="1"/>
    <w:link w:val="12"/>
    <w:rPr>
      <w:rFonts w:ascii="Arial" w:hAnsi="Arial"/>
      <w:i/>
      <w:color w:val="000000"/>
      <w:sz w:val="20"/>
    </w:rPr>
  </w:style>
  <w:style w:type="paragraph" w:customStyle="1" w:styleId="20">
    <w:name w:val="Название объекта2"/>
    <w:basedOn w:val="a"/>
    <w:link w:val="22"/>
    <w:pPr>
      <w:spacing w:before="120" w:after="120"/>
    </w:pPr>
    <w:rPr>
      <w:i/>
    </w:rPr>
  </w:style>
  <w:style w:type="character" w:customStyle="1" w:styleId="22">
    <w:name w:val="Название объекта2"/>
    <w:basedOn w:val="1"/>
    <w:link w:val="20"/>
    <w:rPr>
      <w:rFonts w:ascii="Arial" w:hAnsi="Arial"/>
      <w:i/>
      <w:color w:val="000000"/>
    </w:rPr>
  </w:style>
  <w:style w:type="paragraph" w:customStyle="1" w:styleId="WW-Absatz-Standardschriftart11112">
    <w:name w:val="WW-Absatz-Standardschriftart11112"/>
    <w:link w:val="WW-Absatz-Standardschriftart111120"/>
  </w:style>
  <w:style w:type="character" w:customStyle="1" w:styleId="WW-Absatz-Standardschriftart111120">
    <w:name w:val="WW-Absatz-Standardschriftart11112"/>
    <w:link w:val="WW-Absatz-Standardschriftart11112"/>
  </w:style>
  <w:style w:type="paragraph" w:styleId="23">
    <w:name w:val="toc 2"/>
    <w:next w:val="a"/>
    <w:link w:val="210"/>
    <w:uiPriority w:val="39"/>
    <w:pPr>
      <w:ind w:left="200"/>
    </w:pPr>
  </w:style>
  <w:style w:type="character" w:customStyle="1" w:styleId="210">
    <w:name w:val="Оглавление 2 Знак1"/>
    <w:link w:val="23"/>
    <w:rPr>
      <w:color w:val="000000"/>
    </w:rPr>
  </w:style>
  <w:style w:type="paragraph" w:styleId="40">
    <w:name w:val="toc 4"/>
    <w:next w:val="a"/>
    <w:link w:val="410"/>
    <w:uiPriority w:val="39"/>
    <w:pPr>
      <w:ind w:left="600"/>
    </w:pPr>
  </w:style>
  <w:style w:type="character" w:customStyle="1" w:styleId="410">
    <w:name w:val="Оглавление 4 Знак1"/>
    <w:link w:val="40"/>
    <w:rPr>
      <w:color w:val="000000"/>
    </w:rPr>
  </w:style>
  <w:style w:type="paragraph" w:customStyle="1" w:styleId="WW8Num1z70">
    <w:name w:val="WW8Num1z7_0"/>
    <w:link w:val="WW8Num1z700"/>
  </w:style>
  <w:style w:type="character" w:customStyle="1" w:styleId="WW8Num1z700">
    <w:name w:val="WW8Num1z7_0"/>
    <w:link w:val="WW8Num1z70"/>
    <w:rPr>
      <w:color w:val="000000"/>
    </w:rPr>
  </w:style>
  <w:style w:type="paragraph" w:customStyle="1" w:styleId="100">
    <w:name w:val="Указатель1_0"/>
    <w:basedOn w:val="a"/>
    <w:link w:val="101"/>
  </w:style>
  <w:style w:type="character" w:customStyle="1" w:styleId="101">
    <w:name w:val="Указатель1_0"/>
    <w:basedOn w:val="1"/>
    <w:link w:val="100"/>
    <w:rPr>
      <w:rFonts w:ascii="Arial" w:hAnsi="Arial"/>
      <w:color w:val="000000"/>
    </w:rPr>
  </w:style>
  <w:style w:type="paragraph" w:customStyle="1" w:styleId="42">
    <w:name w:val="Заголовок 4 Знак"/>
    <w:link w:val="43"/>
    <w:rPr>
      <w:rFonts w:ascii="XO Thames" w:hAnsi="XO Thames"/>
      <w:b/>
      <w:color w:val="595959"/>
      <w:sz w:val="26"/>
    </w:rPr>
  </w:style>
  <w:style w:type="character" w:customStyle="1" w:styleId="43">
    <w:name w:val="Заголовок 4 Знак"/>
    <w:link w:val="42"/>
    <w:rPr>
      <w:rFonts w:ascii="XO Thames" w:hAnsi="XO Thames"/>
      <w:b/>
      <w:color w:val="595959"/>
      <w:sz w:val="26"/>
    </w:rPr>
  </w:style>
  <w:style w:type="paragraph" w:styleId="6">
    <w:name w:val="toc 6"/>
    <w:next w:val="a"/>
    <w:link w:val="61"/>
    <w:uiPriority w:val="39"/>
    <w:pPr>
      <w:ind w:left="1000"/>
    </w:pPr>
  </w:style>
  <w:style w:type="character" w:customStyle="1" w:styleId="61">
    <w:name w:val="Оглавление 6 Знак1"/>
    <w:link w:val="6"/>
    <w:rPr>
      <w:color w:val="000000"/>
    </w:rPr>
  </w:style>
  <w:style w:type="paragraph" w:styleId="7">
    <w:name w:val="toc 7"/>
    <w:next w:val="a"/>
    <w:link w:val="71"/>
    <w:uiPriority w:val="39"/>
    <w:pPr>
      <w:ind w:left="1200"/>
    </w:pPr>
  </w:style>
  <w:style w:type="character" w:customStyle="1" w:styleId="71">
    <w:name w:val="Оглавление 7 Знак1"/>
    <w:link w:val="7"/>
    <w:rPr>
      <w:color w:val="000000"/>
    </w:rPr>
  </w:style>
  <w:style w:type="paragraph" w:customStyle="1" w:styleId="a3">
    <w:name w:val="Указатель Знак"/>
    <w:basedOn w:val="14"/>
    <w:link w:val="a4"/>
  </w:style>
  <w:style w:type="character" w:customStyle="1" w:styleId="a4">
    <w:name w:val="Указатель Знак"/>
    <w:basedOn w:val="15"/>
    <w:link w:val="a3"/>
    <w:rPr>
      <w:rFonts w:ascii="Arial" w:hAnsi="Arial"/>
      <w:color w:val="000000"/>
      <w:sz w:val="20"/>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16">
    <w:name w:val="Основной шрифт абзаца1"/>
  </w:style>
  <w:style w:type="paragraph" w:customStyle="1" w:styleId="0">
    <w:name w:val="Гипертекстовая ссылка_0"/>
    <w:link w:val="00"/>
    <w:rPr>
      <w:color w:val="106BBE"/>
    </w:rPr>
  </w:style>
  <w:style w:type="character" w:customStyle="1" w:styleId="00">
    <w:name w:val="Гипертекстовая ссылка_0"/>
    <w:link w:val="0"/>
    <w:rPr>
      <w:color w:val="106BBE"/>
    </w:rPr>
  </w:style>
  <w:style w:type="paragraph" w:customStyle="1" w:styleId="WW8Num1z30">
    <w:name w:val="WW8Num1z3_0"/>
    <w:link w:val="WW8Num1z300"/>
  </w:style>
  <w:style w:type="character" w:customStyle="1" w:styleId="WW8Num1z300">
    <w:name w:val="WW8Num1z3_0"/>
    <w:link w:val="WW8Num1z30"/>
    <w:rPr>
      <w:color w:val="000000"/>
    </w:rPr>
  </w:style>
  <w:style w:type="character" w:customStyle="1" w:styleId="31">
    <w:name w:val="Заголовок 3 Знак1"/>
    <w:link w:val="3"/>
    <w:rPr>
      <w:rFonts w:ascii="XO Thames" w:hAnsi="XO Thames"/>
      <w:b/>
      <w:i/>
      <w:color w:val="000000"/>
    </w:rPr>
  </w:style>
  <w:style w:type="paragraph" w:customStyle="1" w:styleId="70">
    <w:name w:val="Оглавление 7 Знак"/>
    <w:link w:val="72"/>
  </w:style>
  <w:style w:type="character" w:customStyle="1" w:styleId="72">
    <w:name w:val="Оглавление 7 Знак"/>
    <w:link w:val="70"/>
  </w:style>
  <w:style w:type="paragraph" w:customStyle="1" w:styleId="a5">
    <w:name w:val="Текст выноски Знак"/>
    <w:link w:val="a6"/>
    <w:rPr>
      <w:rFonts w:ascii="Tahoma" w:hAnsi="Tahoma"/>
      <w:sz w:val="16"/>
    </w:rPr>
  </w:style>
  <w:style w:type="character" w:customStyle="1" w:styleId="a6">
    <w:name w:val="Текст выноски Знак"/>
    <w:link w:val="a5"/>
    <w:rPr>
      <w:rFonts w:ascii="Tahoma" w:hAnsi="Tahoma"/>
      <w:sz w:val="16"/>
    </w:rPr>
  </w:style>
  <w:style w:type="paragraph" w:customStyle="1" w:styleId="a7">
    <w:name w:val="Список Знак"/>
    <w:link w:val="a8"/>
    <w:rPr>
      <w:rFonts w:ascii="Arial" w:hAnsi="Arial"/>
    </w:rPr>
  </w:style>
  <w:style w:type="character" w:customStyle="1" w:styleId="a8">
    <w:name w:val="Список Знак"/>
    <w:link w:val="a7"/>
    <w:rPr>
      <w:rFonts w:ascii="Arial" w:hAnsi="Arial"/>
      <w:color w:val="000000"/>
      <w:sz w:val="20"/>
    </w:rPr>
  </w:style>
  <w:style w:type="paragraph" w:customStyle="1" w:styleId="WW8Num1z40">
    <w:name w:val="WW8Num1z4_0"/>
    <w:link w:val="WW8Num1z400"/>
  </w:style>
  <w:style w:type="character" w:customStyle="1" w:styleId="WW8Num1z400">
    <w:name w:val="WW8Num1z4_0"/>
    <w:link w:val="WW8Num1z40"/>
    <w:rPr>
      <w:color w:val="000000"/>
    </w:rPr>
  </w:style>
  <w:style w:type="paragraph" w:customStyle="1" w:styleId="a9">
    <w:name w:val="Основной текст Знак"/>
    <w:basedOn w:val="14"/>
    <w:link w:val="aa"/>
  </w:style>
  <w:style w:type="character" w:customStyle="1" w:styleId="aa">
    <w:name w:val="Основной текст Знак"/>
    <w:basedOn w:val="15"/>
    <w:link w:val="a9"/>
    <w:rPr>
      <w:rFonts w:ascii="Arial" w:hAnsi="Arial"/>
      <w:color w:val="000000"/>
      <w:sz w:val="20"/>
    </w:rPr>
  </w:style>
  <w:style w:type="paragraph" w:customStyle="1" w:styleId="Absatz-Standardschriftart00">
    <w:name w:val="Absatz-Standardschriftart_0"/>
    <w:link w:val="Absatz-Standardschriftart01"/>
  </w:style>
  <w:style w:type="character" w:customStyle="1" w:styleId="Absatz-Standardschriftart01">
    <w:name w:val="Absatz-Standardschriftart_0"/>
    <w:link w:val="Absatz-Standardschriftart00"/>
    <w:rPr>
      <w:color w:val="000000"/>
    </w:rPr>
  </w:style>
  <w:style w:type="paragraph" w:customStyle="1" w:styleId="WW8Num1z20">
    <w:name w:val="WW8Num1z2_0"/>
    <w:link w:val="WW8Num1z200"/>
  </w:style>
  <w:style w:type="character" w:customStyle="1" w:styleId="WW8Num1z200">
    <w:name w:val="WW8Num1z2_0"/>
    <w:link w:val="WW8Num1z20"/>
    <w:rPr>
      <w:color w:val="000000"/>
    </w:rPr>
  </w:style>
  <w:style w:type="paragraph" w:customStyle="1" w:styleId="17">
    <w:name w:val="Указатель1"/>
    <w:link w:val="18"/>
    <w:rPr>
      <w:rFonts w:ascii="Arial" w:hAnsi="Arial"/>
    </w:rPr>
  </w:style>
  <w:style w:type="character" w:customStyle="1" w:styleId="18">
    <w:name w:val="Указатель1"/>
    <w:link w:val="17"/>
    <w:rPr>
      <w:rFonts w:ascii="Arial" w:hAnsi="Arial"/>
      <w:color w:val="000000"/>
      <w:sz w:val="20"/>
    </w:rPr>
  </w:style>
  <w:style w:type="paragraph" w:customStyle="1" w:styleId="toc100">
    <w:name w:val="toc 10_0"/>
    <w:next w:val="a"/>
    <w:link w:val="toc1000"/>
    <w:pPr>
      <w:ind w:left="1800"/>
    </w:pPr>
  </w:style>
  <w:style w:type="character" w:customStyle="1" w:styleId="toc1000">
    <w:name w:val="toc 10_0"/>
    <w:link w:val="toc100"/>
    <w:rPr>
      <w:color w:val="000000"/>
    </w:rPr>
  </w:style>
  <w:style w:type="paragraph" w:customStyle="1" w:styleId="19">
    <w:name w:val="Заголовок1"/>
    <w:basedOn w:val="a"/>
    <w:next w:val="ab"/>
    <w:link w:val="1a"/>
    <w:pPr>
      <w:keepNext/>
      <w:spacing w:before="240" w:after="120"/>
    </w:pPr>
    <w:rPr>
      <w:sz w:val="28"/>
    </w:rPr>
  </w:style>
  <w:style w:type="character" w:customStyle="1" w:styleId="1a">
    <w:name w:val="Заголовок1"/>
    <w:basedOn w:val="1"/>
    <w:link w:val="19"/>
    <w:rPr>
      <w:rFonts w:ascii="Arial" w:hAnsi="Arial"/>
      <w:color w:val="000000"/>
      <w:sz w:val="28"/>
    </w:rPr>
  </w:style>
  <w:style w:type="paragraph" w:customStyle="1" w:styleId="WW8Num1z50">
    <w:name w:val="WW8Num1z5_0"/>
    <w:link w:val="WW8Num1z500"/>
  </w:style>
  <w:style w:type="character" w:customStyle="1" w:styleId="WW8Num1z500">
    <w:name w:val="WW8Num1z5_0"/>
    <w:link w:val="WW8Num1z50"/>
    <w:rPr>
      <w:color w:val="000000"/>
    </w:rPr>
  </w:style>
  <w:style w:type="paragraph" w:customStyle="1" w:styleId="WW-Absatz-Standardschriftart0">
    <w:name w:val="WW-Absatz-Standardschriftart_0"/>
    <w:link w:val="WW-Absatz-Standardschriftart00"/>
  </w:style>
  <w:style w:type="character" w:customStyle="1" w:styleId="WW-Absatz-Standardschriftart00">
    <w:name w:val="WW-Absatz-Standardschriftart_0"/>
    <w:link w:val="WW-Absatz-Standardschriftart0"/>
    <w:rPr>
      <w:color w:val="000000"/>
    </w:rPr>
  </w:style>
  <w:style w:type="paragraph" w:customStyle="1" w:styleId="14">
    <w:name w:val="Обычный1"/>
    <w:link w:val="15"/>
    <w:rPr>
      <w:rFonts w:ascii="Arial" w:hAnsi="Arial"/>
    </w:rPr>
  </w:style>
  <w:style w:type="character" w:customStyle="1" w:styleId="15">
    <w:name w:val="Обычный1"/>
    <w:link w:val="14"/>
    <w:rPr>
      <w:rFonts w:ascii="Arial" w:hAnsi="Arial"/>
      <w:color w:val="000000"/>
      <w:sz w:val="20"/>
    </w:rPr>
  </w:style>
  <w:style w:type="paragraph" w:customStyle="1" w:styleId="50">
    <w:name w:val="Заголовок 5 Знак"/>
    <w:link w:val="52"/>
    <w:rPr>
      <w:rFonts w:ascii="XO Thames" w:hAnsi="XO Thames"/>
      <w:b/>
      <w:sz w:val="22"/>
    </w:rPr>
  </w:style>
  <w:style w:type="character" w:customStyle="1" w:styleId="52">
    <w:name w:val="Заголовок 5 Знак"/>
    <w:link w:val="50"/>
    <w:rPr>
      <w:rFonts w:ascii="XO Thames" w:hAnsi="XO Thames"/>
      <w:b/>
      <w:color w:val="000000"/>
      <w:sz w:val="22"/>
    </w:rPr>
  </w:style>
  <w:style w:type="paragraph" w:customStyle="1" w:styleId="24">
    <w:name w:val="Заголовок 2 Знак"/>
    <w:link w:val="25"/>
    <w:rPr>
      <w:rFonts w:ascii="Cambria" w:hAnsi="Cambria"/>
      <w:b/>
      <w:color w:val="4F81BD"/>
      <w:sz w:val="26"/>
    </w:rPr>
  </w:style>
  <w:style w:type="character" w:customStyle="1" w:styleId="25">
    <w:name w:val="Заголовок 2 Знак"/>
    <w:link w:val="24"/>
    <w:rPr>
      <w:rFonts w:ascii="Cambria" w:hAnsi="Cambria"/>
      <w:b/>
      <w:color w:val="4F81BD"/>
      <w:sz w:val="26"/>
    </w:rPr>
  </w:style>
  <w:style w:type="paragraph" w:customStyle="1" w:styleId="44">
    <w:name w:val="Оглавление 4 Знак"/>
    <w:link w:val="45"/>
  </w:style>
  <w:style w:type="character" w:customStyle="1" w:styleId="45">
    <w:name w:val="Оглавление 4 Знак"/>
    <w:link w:val="44"/>
  </w:style>
  <w:style w:type="paragraph" w:customStyle="1" w:styleId="HeaderandFooter0">
    <w:name w:val="Header and Footer_0"/>
    <w:link w:val="HeaderandFooter00"/>
    <w:pPr>
      <w:spacing w:line="360" w:lineRule="auto"/>
    </w:pPr>
    <w:rPr>
      <w:rFonts w:ascii="XO Thames" w:hAnsi="XO Thames"/>
    </w:rPr>
  </w:style>
  <w:style w:type="character" w:customStyle="1" w:styleId="HeaderandFooter00">
    <w:name w:val="Header and Footer_0"/>
    <w:link w:val="HeaderandFooter0"/>
    <w:rPr>
      <w:rFonts w:ascii="XO Thames" w:hAnsi="XO Thames"/>
      <w:color w:val="000000"/>
    </w:rPr>
  </w:style>
  <w:style w:type="paragraph" w:styleId="ac">
    <w:name w:val="List"/>
    <w:basedOn w:val="ab"/>
    <w:link w:val="1b"/>
  </w:style>
  <w:style w:type="character" w:customStyle="1" w:styleId="1b">
    <w:name w:val="Список Знак1"/>
    <w:basedOn w:val="1c"/>
    <w:link w:val="ac"/>
    <w:rPr>
      <w:rFonts w:ascii="Arial" w:hAnsi="Arial"/>
      <w:color w:val="000000"/>
    </w:rPr>
  </w:style>
  <w:style w:type="paragraph" w:customStyle="1" w:styleId="53">
    <w:name w:val="Оглавление 5 Знак"/>
    <w:link w:val="54"/>
  </w:style>
  <w:style w:type="character" w:customStyle="1" w:styleId="54">
    <w:name w:val="Оглавление 5 Знак"/>
    <w:link w:val="53"/>
  </w:style>
  <w:style w:type="paragraph" w:customStyle="1" w:styleId="1d">
    <w:name w:val="Заголовок 1 Знак"/>
    <w:link w:val="1e"/>
    <w:rPr>
      <w:rFonts w:ascii="Cambria" w:hAnsi="Cambria"/>
      <w:b/>
      <w:color w:val="365F91"/>
      <w:sz w:val="28"/>
    </w:rPr>
  </w:style>
  <w:style w:type="character" w:customStyle="1" w:styleId="1e">
    <w:name w:val="Заголовок 1 Знак"/>
    <w:link w:val="1d"/>
    <w:rPr>
      <w:rFonts w:ascii="Cambria" w:hAnsi="Cambria"/>
      <w:b/>
      <w:color w:val="365F91"/>
      <w:sz w:val="28"/>
    </w:rPr>
  </w:style>
  <w:style w:type="paragraph" w:customStyle="1" w:styleId="26">
    <w:name w:val="Заголовок2"/>
    <w:link w:val="27"/>
    <w:rPr>
      <w:rFonts w:ascii="Arial" w:hAnsi="Arial"/>
      <w:sz w:val="28"/>
    </w:rPr>
  </w:style>
  <w:style w:type="character" w:customStyle="1" w:styleId="27">
    <w:name w:val="Заголовок2"/>
    <w:link w:val="26"/>
    <w:rPr>
      <w:rFonts w:ascii="Arial" w:hAnsi="Arial"/>
      <w:color w:val="000000"/>
      <w:sz w:val="28"/>
    </w:rPr>
  </w:style>
  <w:style w:type="paragraph" w:customStyle="1" w:styleId="WW-Absatz-Standardschriftart111100">
    <w:name w:val="WW-Absatz-Standardschriftart1111_0"/>
    <w:link w:val="WW-Absatz-Standardschriftart111101"/>
  </w:style>
  <w:style w:type="character" w:customStyle="1" w:styleId="WW-Absatz-Standardschriftart111101">
    <w:name w:val="WW-Absatz-Standardschriftart1111_0"/>
    <w:link w:val="WW-Absatz-Standardschriftart111100"/>
    <w:rPr>
      <w:color w:val="000000"/>
    </w:rPr>
  </w:style>
  <w:style w:type="paragraph" w:customStyle="1" w:styleId="WW-Absatz-Standardschriftart110">
    <w:name w:val="WW-Absatz-Standardschriftart11_0"/>
    <w:link w:val="WW-Absatz-Standardschriftart1100"/>
  </w:style>
  <w:style w:type="character" w:customStyle="1" w:styleId="WW-Absatz-Standardschriftart1100">
    <w:name w:val="WW-Absatz-Standardschriftart11_0"/>
    <w:link w:val="WW-Absatz-Standardschriftart110"/>
    <w:rPr>
      <w:color w:val="000000"/>
    </w:rPr>
  </w:style>
  <w:style w:type="paragraph" w:customStyle="1" w:styleId="WW-Absatz-Standardschriftart1111110">
    <w:name w:val="WW-Absatz-Standardschriftart111111_0"/>
    <w:link w:val="WW-Absatz-Standardschriftart11111100"/>
  </w:style>
  <w:style w:type="character" w:customStyle="1" w:styleId="WW-Absatz-Standardschriftart11111100">
    <w:name w:val="WW-Absatz-Standardschriftart111111_0"/>
    <w:link w:val="WW-Absatz-Standardschriftart1111110"/>
    <w:rPr>
      <w:color w:val="000000"/>
    </w:rPr>
  </w:style>
  <w:style w:type="paragraph" w:styleId="ad">
    <w:name w:val="index heading"/>
    <w:basedOn w:val="a"/>
    <w:link w:val="1f"/>
  </w:style>
  <w:style w:type="character" w:customStyle="1" w:styleId="1f">
    <w:name w:val="Указатель Знак1"/>
    <w:basedOn w:val="1"/>
    <w:link w:val="ad"/>
    <w:rPr>
      <w:rFonts w:ascii="Arial" w:hAnsi="Arial"/>
      <w:color w:val="000000"/>
    </w:rPr>
  </w:style>
  <w:style w:type="paragraph" w:styleId="ae">
    <w:name w:val="Title"/>
    <w:next w:val="ab"/>
    <w:link w:val="1f0"/>
    <w:uiPriority w:val="10"/>
    <w:qFormat/>
    <w:rPr>
      <w:rFonts w:ascii="XO Thames" w:hAnsi="XO Thames"/>
      <w:b/>
      <w:sz w:val="52"/>
    </w:rPr>
  </w:style>
  <w:style w:type="character" w:customStyle="1" w:styleId="30">
    <w:name w:val="Заголовок3"/>
    <w:basedOn w:val="1"/>
    <w:rPr>
      <w:rFonts w:ascii="Arial" w:hAnsi="Arial"/>
      <w:color w:val="000000"/>
      <w:sz w:val="28"/>
    </w:rPr>
  </w:style>
  <w:style w:type="paragraph" w:styleId="32">
    <w:name w:val="toc 3"/>
    <w:next w:val="a"/>
    <w:link w:val="310"/>
    <w:uiPriority w:val="39"/>
    <w:pPr>
      <w:ind w:left="400"/>
    </w:pPr>
  </w:style>
  <w:style w:type="character" w:customStyle="1" w:styleId="310">
    <w:name w:val="Оглавление 3 Знак1"/>
    <w:link w:val="32"/>
    <w:rPr>
      <w:color w:val="000000"/>
    </w:rPr>
  </w:style>
  <w:style w:type="paragraph" w:customStyle="1" w:styleId="WW-Absatz-Standardschriftart100">
    <w:name w:val="WW-Absatz-Standardschriftart1_0"/>
    <w:link w:val="WW-Absatz-Standardschriftart101"/>
  </w:style>
  <w:style w:type="character" w:customStyle="1" w:styleId="WW-Absatz-Standardschriftart101">
    <w:name w:val="WW-Absatz-Standardschriftart1_0"/>
    <w:link w:val="WW-Absatz-Standardschriftart100"/>
    <w:rPr>
      <w:color w:val="000000"/>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af">
    <w:name w:val="Название объекта Знак"/>
    <w:link w:val="af0"/>
    <w:rPr>
      <w:rFonts w:ascii="Arial" w:hAnsi="Arial"/>
      <w:i/>
    </w:rPr>
  </w:style>
  <w:style w:type="character" w:customStyle="1" w:styleId="af0">
    <w:name w:val="Название объекта Знак"/>
    <w:link w:val="af"/>
    <w:rPr>
      <w:rFonts w:ascii="Arial" w:hAnsi="Arial"/>
      <w:i/>
      <w:color w:val="000000"/>
      <w:sz w:val="20"/>
    </w:rPr>
  </w:style>
  <w:style w:type="paragraph" w:styleId="af1">
    <w:name w:val="No Spacing"/>
    <w:link w:val="1f1"/>
    <w:rPr>
      <w:rFonts w:ascii="Calibri" w:hAnsi="Calibri"/>
      <w:sz w:val="22"/>
    </w:rPr>
  </w:style>
  <w:style w:type="character" w:customStyle="1" w:styleId="1f1">
    <w:name w:val="Без интервала Знак1"/>
    <w:link w:val="af1"/>
    <w:rPr>
      <w:rFonts w:ascii="Calibri" w:hAnsi="Calibri"/>
      <w:color w:val="000000"/>
      <w:sz w:val="22"/>
    </w:rPr>
  </w:style>
  <w:style w:type="paragraph" w:customStyle="1" w:styleId="WW8Num1z00">
    <w:name w:val="WW8Num1z0_0"/>
    <w:link w:val="WW8Num1z000"/>
  </w:style>
  <w:style w:type="character" w:customStyle="1" w:styleId="WW8Num1z000">
    <w:name w:val="WW8Num1z0_0"/>
    <w:link w:val="WW8Num1z00"/>
    <w:rPr>
      <w:color w:val="000000"/>
    </w:rPr>
  </w:style>
  <w:style w:type="paragraph" w:customStyle="1" w:styleId="Standard0">
    <w:name w:val="Standard_0"/>
    <w:link w:val="Standard00"/>
    <w:pPr>
      <w:widowControl w:val="0"/>
    </w:pPr>
    <w:rPr>
      <w:sz w:val="24"/>
    </w:rPr>
  </w:style>
  <w:style w:type="character" w:customStyle="1" w:styleId="Standard00">
    <w:name w:val="Standard_0"/>
    <w:link w:val="Standard0"/>
    <w:rPr>
      <w:color w:val="000000"/>
      <w:sz w:val="24"/>
    </w:rPr>
  </w:style>
  <w:style w:type="paragraph" w:customStyle="1" w:styleId="9">
    <w:name w:val="Оглавление 9 Знак"/>
    <w:link w:val="90"/>
  </w:style>
  <w:style w:type="character" w:customStyle="1" w:styleId="90">
    <w:name w:val="Оглавление 9 Знак"/>
    <w:link w:val="9"/>
  </w:style>
  <w:style w:type="paragraph" w:customStyle="1" w:styleId="28">
    <w:name w:val="Оглавление 2 Знак"/>
    <w:link w:val="29"/>
  </w:style>
  <w:style w:type="character" w:customStyle="1" w:styleId="29">
    <w:name w:val="Оглавление 2 Знак"/>
    <w:link w:val="28"/>
  </w:style>
  <w:style w:type="paragraph" w:customStyle="1" w:styleId="8">
    <w:name w:val="Оглавление 8 Знак"/>
    <w:link w:val="80"/>
  </w:style>
  <w:style w:type="character" w:customStyle="1" w:styleId="80">
    <w:name w:val="Оглавление 8 Знак"/>
    <w:link w:val="8"/>
  </w:style>
  <w:style w:type="paragraph" w:customStyle="1" w:styleId="WW8Num1z60">
    <w:name w:val="WW8Num1z6_0"/>
    <w:link w:val="WW8Num1z600"/>
  </w:style>
  <w:style w:type="character" w:customStyle="1" w:styleId="WW8Num1z600">
    <w:name w:val="WW8Num1z6_0"/>
    <w:link w:val="WW8Num1z60"/>
    <w:rPr>
      <w:color w:val="000000"/>
    </w:rPr>
  </w:style>
  <w:style w:type="paragraph" w:customStyle="1" w:styleId="WW-Absatz-Standardschriftart1111111100">
    <w:name w:val="WW-Absatz-Standardschriftart11111111_0"/>
    <w:link w:val="WW-Absatz-Standardschriftart1111111101"/>
  </w:style>
  <w:style w:type="character" w:customStyle="1" w:styleId="WW-Absatz-Standardschriftart1111111101">
    <w:name w:val="WW-Absatz-Standardschriftart11111111_0"/>
    <w:link w:val="WW-Absatz-Standardschriftart1111111100"/>
    <w:rPr>
      <w:color w:val="000000"/>
    </w:rPr>
  </w:style>
  <w:style w:type="character" w:customStyle="1" w:styleId="51">
    <w:name w:val="Заголовок 5 Знак1"/>
    <w:link w:val="5"/>
    <w:rPr>
      <w:rFonts w:ascii="XO Thames" w:hAnsi="XO Thames"/>
      <w:b/>
      <w:color w:val="000000"/>
      <w:sz w:val="22"/>
    </w:rPr>
  </w:style>
  <w:style w:type="paragraph" w:styleId="ab">
    <w:name w:val="Body Text"/>
    <w:basedOn w:val="a"/>
    <w:link w:val="1c"/>
    <w:pPr>
      <w:spacing w:after="120"/>
    </w:pPr>
  </w:style>
  <w:style w:type="character" w:customStyle="1" w:styleId="1c">
    <w:name w:val="Основной текст Знак1"/>
    <w:basedOn w:val="1"/>
    <w:link w:val="ab"/>
    <w:rPr>
      <w:rFonts w:ascii="Arial" w:hAnsi="Arial"/>
      <w:color w:val="000000"/>
    </w:rPr>
  </w:style>
  <w:style w:type="paragraph" w:customStyle="1" w:styleId="WW-Absatz-Standardschriftart1110">
    <w:name w:val="WW-Absatz-Standardschriftart111_0"/>
    <w:link w:val="WW-Absatz-Standardschriftart11100"/>
  </w:style>
  <w:style w:type="character" w:customStyle="1" w:styleId="WW-Absatz-Standardschriftart11100">
    <w:name w:val="WW-Absatz-Standardschriftart111_0"/>
    <w:link w:val="WW-Absatz-Standardschriftart1110"/>
    <w:rPr>
      <w:color w:val="000000"/>
    </w:rPr>
  </w:style>
  <w:style w:type="paragraph" w:styleId="af2">
    <w:name w:val="Balloon Text"/>
    <w:basedOn w:val="a"/>
    <w:link w:val="1f2"/>
    <w:rPr>
      <w:rFonts w:ascii="Tahoma" w:hAnsi="Tahoma"/>
      <w:sz w:val="16"/>
    </w:rPr>
  </w:style>
  <w:style w:type="character" w:customStyle="1" w:styleId="1f2">
    <w:name w:val="Текст выноски Знак1"/>
    <w:basedOn w:val="1"/>
    <w:link w:val="af2"/>
    <w:rPr>
      <w:rFonts w:ascii="Tahoma" w:hAnsi="Tahoma"/>
      <w:color w:val="000000"/>
      <w:sz w:val="16"/>
    </w:rPr>
  </w:style>
  <w:style w:type="paragraph" w:customStyle="1" w:styleId="WW8Num1z0">
    <w:name w:val="WW8Num1z0"/>
    <w:link w:val="WW8Num1z01"/>
  </w:style>
  <w:style w:type="character" w:customStyle="1" w:styleId="WW8Num1z01">
    <w:name w:val="WW8Num1z0"/>
    <w:link w:val="WW8Num1z0"/>
  </w:style>
  <w:style w:type="character" w:customStyle="1" w:styleId="11">
    <w:name w:val="Заголовок 1 Знак1"/>
    <w:basedOn w:val="Standard00"/>
    <w:link w:val="10"/>
    <w:rPr>
      <w:rFonts w:ascii="Cambria" w:hAnsi="Cambria"/>
      <w:b/>
      <w:color w:val="365F91"/>
      <w:sz w:val="28"/>
    </w:rPr>
  </w:style>
  <w:style w:type="paragraph" w:customStyle="1" w:styleId="WW8Num1z1">
    <w:name w:val="WW8Num1z1"/>
    <w:link w:val="WW8Num1z10"/>
  </w:style>
  <w:style w:type="character" w:customStyle="1" w:styleId="WW8Num1z10">
    <w:name w:val="WW8Num1z1"/>
    <w:link w:val="WW8Num1z1"/>
  </w:style>
  <w:style w:type="paragraph" w:customStyle="1" w:styleId="WW-Absatz-Standardschriftart111">
    <w:name w:val="WW-Absatz-Standardschriftart111"/>
    <w:link w:val="WW-Absatz-Standardschriftart1112"/>
  </w:style>
  <w:style w:type="character" w:customStyle="1" w:styleId="WW-Absatz-Standardschriftart1112">
    <w:name w:val="WW-Absatz-Standardschriftart111"/>
    <w:link w:val="WW-Absatz-Standardschriftart111"/>
  </w:style>
  <w:style w:type="paragraph" w:customStyle="1" w:styleId="Standard">
    <w:name w:val="Standard"/>
    <w:link w:val="Standard1"/>
    <w:rPr>
      <w:sz w:val="24"/>
    </w:rPr>
  </w:style>
  <w:style w:type="character" w:customStyle="1" w:styleId="Standard1">
    <w:name w:val="Standard"/>
    <w:link w:val="Standard"/>
    <w:rPr>
      <w:rFonts w:ascii="Times New Roman" w:hAnsi="Times New Roman"/>
      <w:color w:val="000000"/>
      <w:sz w:val="24"/>
    </w:rPr>
  </w:style>
  <w:style w:type="paragraph" w:customStyle="1" w:styleId="WW8Num1z80">
    <w:name w:val="WW8Num1z8_0"/>
    <w:link w:val="WW8Num1z800"/>
  </w:style>
  <w:style w:type="character" w:customStyle="1" w:styleId="WW8Num1z800">
    <w:name w:val="WW8Num1z8_0"/>
    <w:link w:val="WW8Num1z80"/>
    <w:rPr>
      <w:color w:val="000000"/>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1f3">
    <w:name w:val="Оглавление 1 Знак"/>
    <w:link w:val="1f4"/>
    <w:rPr>
      <w:rFonts w:ascii="XO Thames" w:hAnsi="XO Thames"/>
      <w:b/>
    </w:rPr>
  </w:style>
  <w:style w:type="character" w:customStyle="1" w:styleId="1f4">
    <w:name w:val="Оглавление 1 Знак"/>
    <w:link w:val="1f3"/>
    <w:rPr>
      <w:rFonts w:ascii="XO Thames" w:hAnsi="XO Thames"/>
      <w:b/>
    </w:rPr>
  </w:style>
  <w:style w:type="paragraph" w:customStyle="1" w:styleId="1f5">
    <w:name w:val="Гиперссылка1"/>
    <w:link w:val="af3"/>
    <w:rPr>
      <w:color w:val="000080"/>
      <w:u w:val="single"/>
    </w:rPr>
  </w:style>
  <w:style w:type="character" w:styleId="af3">
    <w:name w:val="Hyperlink"/>
    <w:link w:val="1f5"/>
    <w:rPr>
      <w:color w:val="000080"/>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f6">
    <w:name w:val="toc 1"/>
    <w:next w:val="a"/>
    <w:link w:val="110"/>
    <w:uiPriority w:val="39"/>
    <w:rPr>
      <w:rFonts w:ascii="XO Thames" w:hAnsi="XO Thames"/>
      <w:b/>
    </w:rPr>
  </w:style>
  <w:style w:type="character" w:customStyle="1" w:styleId="110">
    <w:name w:val="Оглавление 1 Знак1"/>
    <w:link w:val="1f6"/>
    <w:rPr>
      <w:rFonts w:ascii="XO Thames" w:hAnsi="XO Thames"/>
      <w:b/>
      <w:color w:val="000000"/>
    </w:rPr>
  </w:style>
  <w:style w:type="paragraph" w:customStyle="1" w:styleId="af4">
    <w:name w:val="Гипертекстовая ссылка"/>
    <w:link w:val="af5"/>
    <w:rPr>
      <w:color w:val="106BBE"/>
    </w:rPr>
  </w:style>
  <w:style w:type="character" w:customStyle="1" w:styleId="af5">
    <w:name w:val="Гипертекстовая ссылка"/>
    <w:link w:val="af4"/>
    <w:rPr>
      <w:b w:val="0"/>
      <w:color w:val="106BBE"/>
    </w:rPr>
  </w:style>
  <w:style w:type="paragraph" w:customStyle="1" w:styleId="HeaderandFooter">
    <w:name w:val="Header and Footer"/>
    <w:link w:val="HeaderandFooter1"/>
    <w:rPr>
      <w:rFonts w:ascii="XO Thames" w:hAnsi="XO Thames"/>
    </w:rPr>
  </w:style>
  <w:style w:type="character" w:customStyle="1" w:styleId="HeaderandFooter1">
    <w:name w:val="Header and Footer"/>
    <w:link w:val="HeaderandFooter"/>
    <w:rPr>
      <w:rFonts w:ascii="XO Thames" w:hAnsi="XO Thames"/>
      <w:sz w:val="20"/>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1f7">
    <w:name w:val="Основной шрифт абзаца1"/>
    <w:link w:val="1f8"/>
  </w:style>
  <w:style w:type="character" w:customStyle="1" w:styleId="1f8">
    <w:name w:val="Основной шрифт абзаца1"/>
    <w:link w:val="1f7"/>
    <w:rPr>
      <w:color w:val="000000"/>
    </w:rPr>
  </w:style>
  <w:style w:type="paragraph" w:customStyle="1" w:styleId="WW-Absatz-Standardschriftart11111110">
    <w:name w:val="WW-Absatz-Standardschriftart1111111_0"/>
    <w:link w:val="WW-Absatz-Standardschriftart111111100"/>
  </w:style>
  <w:style w:type="character" w:customStyle="1" w:styleId="WW-Absatz-Standardschriftart111111100">
    <w:name w:val="WW-Absatz-Standardschriftart1111111_0"/>
    <w:link w:val="WW-Absatz-Standardschriftart11111110"/>
    <w:rPr>
      <w:color w:val="000000"/>
    </w:rPr>
  </w:style>
  <w:style w:type="paragraph" w:styleId="91">
    <w:name w:val="toc 9"/>
    <w:next w:val="a"/>
    <w:link w:val="910"/>
    <w:uiPriority w:val="39"/>
    <w:pPr>
      <w:ind w:left="1600"/>
    </w:pPr>
  </w:style>
  <w:style w:type="character" w:customStyle="1" w:styleId="910">
    <w:name w:val="Оглавление 9 Знак1"/>
    <w:link w:val="91"/>
    <w:rPr>
      <w:color w:val="000000"/>
    </w:rPr>
  </w:style>
  <w:style w:type="paragraph" w:customStyle="1" w:styleId="WW8Num1z2">
    <w:name w:val="WW8Num1z2"/>
    <w:link w:val="WW8Num1z21"/>
  </w:style>
  <w:style w:type="character" w:customStyle="1" w:styleId="WW8Num1z21">
    <w:name w:val="WW8Num1z2"/>
    <w:link w:val="WW8Num1z2"/>
  </w:style>
  <w:style w:type="paragraph" w:customStyle="1" w:styleId="1f9">
    <w:name w:val="Гиперссылка1"/>
    <w:link w:val="1fa"/>
    <w:rPr>
      <w:color w:val="000080"/>
      <w:u w:val="single"/>
    </w:rPr>
  </w:style>
  <w:style w:type="character" w:customStyle="1" w:styleId="1fa">
    <w:name w:val="Гиперссылка1"/>
    <w:link w:val="1f9"/>
    <w:rPr>
      <w:color w:val="000080"/>
      <w:u w:val="single"/>
    </w:rPr>
  </w:style>
  <w:style w:type="paragraph" w:customStyle="1" w:styleId="WW8Num1z3">
    <w:name w:val="WW8Num1z3"/>
    <w:link w:val="WW8Num1z31"/>
  </w:style>
  <w:style w:type="character" w:customStyle="1" w:styleId="WW8Num1z31">
    <w:name w:val="WW8Num1z3"/>
    <w:link w:val="WW8Num1z3"/>
  </w:style>
  <w:style w:type="paragraph" w:customStyle="1" w:styleId="WW8Num1z4">
    <w:name w:val="WW8Num1z4"/>
    <w:link w:val="WW8Num1z41"/>
  </w:style>
  <w:style w:type="character" w:customStyle="1" w:styleId="WW8Num1z41">
    <w:name w:val="WW8Num1z4"/>
    <w:link w:val="WW8Num1z4"/>
  </w:style>
  <w:style w:type="paragraph" w:styleId="81">
    <w:name w:val="toc 8"/>
    <w:next w:val="a"/>
    <w:link w:val="810"/>
    <w:uiPriority w:val="39"/>
    <w:pPr>
      <w:ind w:left="1400"/>
    </w:pPr>
  </w:style>
  <w:style w:type="character" w:customStyle="1" w:styleId="810">
    <w:name w:val="Оглавление 8 Знак1"/>
    <w:link w:val="81"/>
    <w:rPr>
      <w:color w:val="000000"/>
    </w:rPr>
  </w:style>
  <w:style w:type="paragraph" w:customStyle="1" w:styleId="WW8Num1z7">
    <w:name w:val="WW8Num1z7"/>
    <w:link w:val="WW8Num1z71"/>
  </w:style>
  <w:style w:type="character" w:customStyle="1" w:styleId="WW8Num1z71">
    <w:name w:val="WW8Num1z7"/>
    <w:link w:val="WW8Num1z7"/>
  </w:style>
  <w:style w:type="paragraph" w:customStyle="1" w:styleId="60">
    <w:name w:val="Оглавление 6 Знак"/>
    <w:link w:val="62"/>
  </w:style>
  <w:style w:type="character" w:customStyle="1" w:styleId="62">
    <w:name w:val="Оглавление 6 Знак"/>
    <w:link w:val="60"/>
  </w:style>
  <w:style w:type="paragraph" w:styleId="55">
    <w:name w:val="toc 5"/>
    <w:next w:val="a"/>
    <w:link w:val="510"/>
    <w:uiPriority w:val="39"/>
    <w:pPr>
      <w:ind w:left="800"/>
    </w:pPr>
  </w:style>
  <w:style w:type="character" w:customStyle="1" w:styleId="510">
    <w:name w:val="Оглавление 5 Знак1"/>
    <w:link w:val="55"/>
    <w:rPr>
      <w:color w:val="000000"/>
    </w:rPr>
  </w:style>
  <w:style w:type="paragraph" w:customStyle="1" w:styleId="WW-Absatz-Standardschriftart">
    <w:name w:val="WW-Absatz-Standardschriftart"/>
    <w:link w:val="WW-Absatz-Standardschriftart2"/>
  </w:style>
  <w:style w:type="character" w:customStyle="1" w:styleId="WW-Absatz-Standardschriftart2">
    <w:name w:val="WW-Absatz-Standardschriftart"/>
    <w:link w:val="WW-Absatz-Standardschriftart"/>
  </w:style>
  <w:style w:type="paragraph" w:customStyle="1" w:styleId="af6">
    <w:name w:val="Заголовок Знак"/>
    <w:link w:val="af7"/>
    <w:rPr>
      <w:rFonts w:ascii="XO Thames" w:hAnsi="XO Thames"/>
      <w:b/>
      <w:sz w:val="52"/>
    </w:rPr>
  </w:style>
  <w:style w:type="character" w:customStyle="1" w:styleId="af7">
    <w:name w:val="Заголовок Знак"/>
    <w:link w:val="af6"/>
    <w:rPr>
      <w:rFonts w:ascii="XO Thames" w:hAnsi="XO Thames"/>
      <w:b/>
      <w:sz w:val="52"/>
    </w:rPr>
  </w:style>
  <w:style w:type="paragraph" w:customStyle="1" w:styleId="35">
    <w:name w:val="Оглавление 3 Знак"/>
    <w:link w:val="36"/>
  </w:style>
  <w:style w:type="character" w:customStyle="1" w:styleId="36">
    <w:name w:val="Оглавление 3 Знак"/>
    <w:link w:val="35"/>
  </w:style>
  <w:style w:type="paragraph" w:customStyle="1" w:styleId="WW-Absatz-Standardschriftart11">
    <w:name w:val="WW-Absatz-Standardschriftart11"/>
    <w:link w:val="WW-Absatz-Standardschriftart112"/>
  </w:style>
  <w:style w:type="character" w:customStyle="1" w:styleId="WW-Absatz-Standardschriftart112">
    <w:name w:val="WW-Absatz-Standardschriftart11"/>
    <w:link w:val="WW-Absatz-Standardschriftart11"/>
  </w:style>
  <w:style w:type="paragraph" w:customStyle="1" w:styleId="WW-Absatz-Standardschriftart111111">
    <w:name w:val="WW-Absatz-Standardschriftart111111"/>
    <w:link w:val="WW-Absatz-Standardschriftart1111111"/>
  </w:style>
  <w:style w:type="character" w:customStyle="1" w:styleId="WW-Absatz-Standardschriftart1111111">
    <w:name w:val="WW-Absatz-Standardschriftart111111"/>
    <w:link w:val="WW-Absatz-Standardschriftart111111"/>
  </w:style>
  <w:style w:type="paragraph" w:customStyle="1" w:styleId="37">
    <w:name w:val="Заголовок 3 Знак"/>
    <w:link w:val="38"/>
    <w:rPr>
      <w:rFonts w:ascii="XO Thames" w:hAnsi="XO Thames"/>
      <w:b/>
      <w:i/>
    </w:rPr>
  </w:style>
  <w:style w:type="character" w:customStyle="1" w:styleId="38">
    <w:name w:val="Заголовок 3 Знак"/>
    <w:link w:val="37"/>
    <w:rPr>
      <w:rFonts w:ascii="XO Thames" w:hAnsi="XO Thames"/>
      <w:b/>
      <w:i/>
      <w:color w:val="000000"/>
    </w:rPr>
  </w:style>
  <w:style w:type="paragraph" w:styleId="af8">
    <w:name w:val="Subtitle"/>
    <w:next w:val="a"/>
    <w:link w:val="1fb"/>
    <w:uiPriority w:val="11"/>
    <w:qFormat/>
    <w:rPr>
      <w:rFonts w:ascii="XO Thames" w:hAnsi="XO Thames"/>
      <w:i/>
      <w:color w:val="616161"/>
      <w:sz w:val="24"/>
    </w:rPr>
  </w:style>
  <w:style w:type="character" w:customStyle="1" w:styleId="1fb">
    <w:name w:val="Подзаголовок Знак1"/>
    <w:link w:val="af8"/>
    <w:rPr>
      <w:rFonts w:ascii="XO Thames" w:hAnsi="XO Thames"/>
      <w:i/>
      <w:color w:val="616161"/>
      <w:sz w:val="24"/>
    </w:rPr>
  </w:style>
  <w:style w:type="paragraph" w:customStyle="1" w:styleId="WW-Absatz-Standardschriftart1111100">
    <w:name w:val="WW-Absatz-Standardschriftart11111_0"/>
    <w:link w:val="WW-Absatz-Standardschriftart1111101"/>
  </w:style>
  <w:style w:type="character" w:customStyle="1" w:styleId="WW-Absatz-Standardschriftart1111101">
    <w:name w:val="WW-Absatz-Standardschriftart11111_0"/>
    <w:link w:val="WW-Absatz-Standardschriftart1111100"/>
    <w:rPr>
      <w:color w:val="000000"/>
    </w:rPr>
  </w:style>
  <w:style w:type="paragraph" w:customStyle="1" w:styleId="WW-Absatz-Standardschriftart11120">
    <w:name w:val="WW-Absatz-Standardschriftart1112"/>
    <w:link w:val="WW-Absatz-Standardschriftart11121"/>
  </w:style>
  <w:style w:type="character" w:customStyle="1" w:styleId="WW-Absatz-Standardschriftart11121">
    <w:name w:val="WW-Absatz-Standardschriftart1112"/>
    <w:link w:val="WW-Absatz-Standardschriftart11120"/>
  </w:style>
  <w:style w:type="paragraph" w:customStyle="1" w:styleId="WW8Num1z6">
    <w:name w:val="WW8Num1z6"/>
    <w:link w:val="WW8Num1z61"/>
  </w:style>
  <w:style w:type="character" w:customStyle="1" w:styleId="WW8Num1z61">
    <w:name w:val="WW8Num1z6"/>
    <w:link w:val="WW8Num1z6"/>
  </w:style>
  <w:style w:type="paragraph" w:customStyle="1" w:styleId="toc10">
    <w:name w:val="toc 10"/>
    <w:link w:val="toc101"/>
    <w:uiPriority w:val="39"/>
  </w:style>
  <w:style w:type="character" w:customStyle="1" w:styleId="toc101">
    <w:name w:val="toc 10"/>
    <w:link w:val="toc10"/>
  </w:style>
  <w:style w:type="paragraph" w:customStyle="1" w:styleId="af9">
    <w:name w:val="Подзаголовок Знак"/>
    <w:link w:val="afa"/>
    <w:rPr>
      <w:rFonts w:ascii="XO Thames" w:hAnsi="XO Thames"/>
      <w:i/>
      <w:color w:val="616161"/>
      <w:sz w:val="24"/>
    </w:rPr>
  </w:style>
  <w:style w:type="character" w:customStyle="1" w:styleId="afa">
    <w:name w:val="Подзаголовок Знак"/>
    <w:link w:val="af9"/>
    <w:rPr>
      <w:rFonts w:ascii="XO Thames" w:hAnsi="XO Thames"/>
      <w:i/>
      <w:color w:val="616161"/>
      <w:sz w:val="24"/>
    </w:rPr>
  </w:style>
  <w:style w:type="paragraph" w:customStyle="1" w:styleId="WW8Num1z100">
    <w:name w:val="WW8Num1z1_0"/>
    <w:link w:val="WW8Num1z101"/>
  </w:style>
  <w:style w:type="character" w:customStyle="1" w:styleId="WW8Num1z101">
    <w:name w:val="WW8Num1z1_0"/>
    <w:link w:val="WW8Num1z100"/>
    <w:rPr>
      <w:color w:val="000000"/>
    </w:rPr>
  </w:style>
  <w:style w:type="paragraph" w:customStyle="1" w:styleId="2a">
    <w:name w:val="Основной шрифт абзаца2"/>
    <w:link w:val="2b"/>
  </w:style>
  <w:style w:type="character" w:customStyle="1" w:styleId="2b">
    <w:name w:val="Основной шрифт абзаца2"/>
    <w:link w:val="2a"/>
    <w:rPr>
      <w:color w:val="000000"/>
    </w:rPr>
  </w:style>
  <w:style w:type="character" w:customStyle="1" w:styleId="1f0">
    <w:name w:val="Заголовок Знак1"/>
    <w:link w:val="ae"/>
    <w:rPr>
      <w:rFonts w:ascii="XO Thames" w:hAnsi="XO Thames"/>
      <w:b/>
      <w:color w:val="000000"/>
      <w:sz w:val="52"/>
    </w:rPr>
  </w:style>
  <w:style w:type="paragraph" w:customStyle="1" w:styleId="Footnote00">
    <w:name w:val="Footnote_0"/>
    <w:link w:val="Footnote01"/>
    <w:rPr>
      <w:rFonts w:ascii="XO Thames" w:hAnsi="XO Thames"/>
      <w:sz w:val="22"/>
    </w:rPr>
  </w:style>
  <w:style w:type="character" w:customStyle="1" w:styleId="Footnote01">
    <w:name w:val="Footnote_0"/>
    <w:link w:val="Footnote00"/>
    <w:rPr>
      <w:rFonts w:ascii="XO Thames" w:hAnsi="XO Thames"/>
      <w:color w:val="000000"/>
      <w:sz w:val="22"/>
    </w:rPr>
  </w:style>
  <w:style w:type="character" w:customStyle="1" w:styleId="41">
    <w:name w:val="Заголовок 4 Знак1"/>
    <w:link w:val="4"/>
    <w:rPr>
      <w:rFonts w:ascii="XO Thames" w:hAnsi="XO Thames"/>
      <w:b/>
      <w:color w:val="595959"/>
      <w:sz w:val="26"/>
    </w:rPr>
  </w:style>
  <w:style w:type="paragraph" w:customStyle="1" w:styleId="WW8Num1z8">
    <w:name w:val="WW8Num1z8"/>
    <w:link w:val="WW8Num1z81"/>
  </w:style>
  <w:style w:type="character" w:customStyle="1" w:styleId="WW8Num1z81">
    <w:name w:val="WW8Num1z8"/>
    <w:link w:val="WW8Num1z8"/>
  </w:style>
  <w:style w:type="paragraph" w:customStyle="1" w:styleId="WW-Absatz-Standardschriftart11111112">
    <w:name w:val="WW-Absatz-Standardschriftart1111111"/>
    <w:link w:val="WW-Absatz-Standardschriftart11111113"/>
  </w:style>
  <w:style w:type="character" w:customStyle="1" w:styleId="WW-Absatz-Standardschriftart11111113">
    <w:name w:val="WW-Absatz-Standardschriftart1111111"/>
    <w:link w:val="WW-Absatz-Standardschriftart11111112"/>
  </w:style>
  <w:style w:type="paragraph" w:customStyle="1" w:styleId="WW-Absatz-Standardschriftart11111111100">
    <w:name w:val="WW-Absatz-Standardschriftart111111111_0"/>
    <w:link w:val="WW-Absatz-Standardschriftart11111111101"/>
  </w:style>
  <w:style w:type="character" w:customStyle="1" w:styleId="WW-Absatz-Standardschriftart11111111101">
    <w:name w:val="WW-Absatz-Standardschriftart111111111_0"/>
    <w:link w:val="WW-Absatz-Standardschriftart11111111100"/>
    <w:rPr>
      <w:color w:val="000000"/>
    </w:rPr>
  </w:style>
  <w:style w:type="character" w:customStyle="1" w:styleId="21">
    <w:name w:val="Заголовок 2 Знак1"/>
    <w:basedOn w:val="Standard00"/>
    <w:link w:val="2"/>
    <w:rPr>
      <w:rFonts w:ascii="Cambria" w:hAnsi="Cambria"/>
      <w:b/>
      <w:color w:val="4F81BD"/>
      <w:sz w:val="26"/>
    </w:rPr>
  </w:style>
  <w:style w:type="paragraph" w:customStyle="1" w:styleId="1fc">
    <w:name w:val="Название объекта1"/>
    <w:link w:val="1fd"/>
    <w:rPr>
      <w:rFonts w:ascii="Arial" w:hAnsi="Arial"/>
      <w:i/>
      <w:sz w:val="24"/>
    </w:rPr>
  </w:style>
  <w:style w:type="character" w:customStyle="1" w:styleId="1fd">
    <w:name w:val="Название объекта1"/>
    <w:link w:val="1fc"/>
    <w:rPr>
      <w:rFonts w:ascii="Arial" w:hAnsi="Arial"/>
      <w:i/>
      <w:color w:val="000000"/>
      <w:sz w:val="24"/>
    </w:rPr>
  </w:style>
  <w:style w:type="paragraph" w:customStyle="1" w:styleId="WW8Num1z5">
    <w:name w:val="WW8Num1z5"/>
    <w:link w:val="WW8Num1z51"/>
  </w:style>
  <w:style w:type="character" w:customStyle="1" w:styleId="WW8Num1z51">
    <w:name w:val="WW8Num1z5"/>
    <w:link w:val="WW8Num1z5"/>
  </w:style>
  <w:style w:type="paragraph" w:customStyle="1" w:styleId="afb">
    <w:name w:val="Без интервала Знак"/>
    <w:link w:val="afc"/>
    <w:rPr>
      <w:rFonts w:ascii="Calibri" w:hAnsi="Calibri"/>
      <w:sz w:val="22"/>
    </w:rPr>
  </w:style>
  <w:style w:type="character" w:customStyle="1" w:styleId="afc">
    <w:name w:val="Без интервала Знак"/>
    <w:link w:val="afb"/>
    <w:rPr>
      <w:rFonts w:ascii="Calibri" w:hAnsi="Calibri"/>
      <w:color w:val="000000"/>
      <w:sz w:val="22"/>
    </w:rPr>
  </w:style>
  <w:style w:type="paragraph" w:customStyle="1" w:styleId="2c">
    <w:name w:val="Указатель2"/>
    <w:basedOn w:val="a"/>
    <w:link w:val="2d"/>
  </w:style>
  <w:style w:type="character" w:customStyle="1" w:styleId="2d">
    <w:name w:val="Указатель2"/>
    <w:basedOn w:val="1"/>
    <w:link w:val="2c"/>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6235248.0"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1124</Words>
  <Characters>6411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Sandovo MO</dc:creator>
  <cp:lastModifiedBy>Sandovo MO</cp:lastModifiedBy>
  <cp:revision>3</cp:revision>
  <cp:lastPrinted>2026-01-29T13:57:00Z</cp:lastPrinted>
  <dcterms:created xsi:type="dcterms:W3CDTF">2026-02-03T13:36:00Z</dcterms:created>
  <dcterms:modified xsi:type="dcterms:W3CDTF">2026-02-03T13:44:00Z</dcterms:modified>
</cp:coreProperties>
</file>